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80F29" w:rsidRPr="00980F29" w:rsidRDefault="00980F29" w:rsidP="00980F29">
      <w:pPr>
        <w:jc w:val="center"/>
        <w:rPr>
          <w:rFonts w:eastAsia="Times New Roman" w:cs="Times New Roman"/>
          <w:b/>
          <w:bCs/>
          <w:sz w:val="28"/>
          <w:szCs w:val="28"/>
        </w:rPr>
      </w:pPr>
      <w:r w:rsidRPr="00980F29">
        <w:rPr>
          <w:rFonts w:eastAsia="Times New Roman" w:cs="Times New Roman"/>
          <w:b/>
          <w:bCs/>
          <w:sz w:val="28"/>
          <w:szCs w:val="28"/>
        </w:rPr>
        <w:t>Муниципальное общеобразовательное учреждение</w:t>
      </w:r>
    </w:p>
    <w:p w:rsidR="00980F29" w:rsidRPr="00980F29" w:rsidRDefault="00980F29" w:rsidP="00980F29">
      <w:pPr>
        <w:jc w:val="center"/>
        <w:rPr>
          <w:rFonts w:eastAsia="Times New Roman" w:cs="Times New Roman"/>
          <w:b/>
          <w:bCs/>
          <w:sz w:val="28"/>
          <w:szCs w:val="28"/>
        </w:rPr>
      </w:pPr>
      <w:r w:rsidRPr="00980F29">
        <w:rPr>
          <w:rFonts w:eastAsia="Times New Roman" w:cs="Times New Roman"/>
          <w:b/>
          <w:bCs/>
          <w:sz w:val="28"/>
          <w:szCs w:val="28"/>
        </w:rPr>
        <w:t>«Средняя общеобразовательная школа № 31»</w:t>
      </w:r>
    </w:p>
    <w:p w:rsidR="00980F29" w:rsidRPr="00980F29" w:rsidRDefault="00980F29" w:rsidP="00980F29">
      <w:pPr>
        <w:jc w:val="center"/>
        <w:rPr>
          <w:rFonts w:eastAsia="Times New Roman" w:cs="Times New Roman"/>
          <w:b/>
          <w:bCs/>
          <w:sz w:val="28"/>
          <w:szCs w:val="28"/>
        </w:rPr>
      </w:pPr>
      <w:r w:rsidRPr="00980F29">
        <w:rPr>
          <w:rFonts w:eastAsia="Times New Roman" w:cs="Times New Roman"/>
          <w:b/>
          <w:bCs/>
          <w:sz w:val="28"/>
          <w:szCs w:val="28"/>
        </w:rPr>
        <w:t>Г. о Подольск</w:t>
      </w:r>
    </w:p>
    <w:p w:rsidR="001A2E21" w:rsidRDefault="001A2E21" w:rsidP="001A2E21">
      <w:pPr>
        <w:rPr>
          <w:rFonts w:cs="Times New Roman"/>
        </w:rPr>
      </w:pPr>
    </w:p>
    <w:p w:rsidR="001A2E21" w:rsidRDefault="001A2E21" w:rsidP="001A2E21">
      <w:pPr>
        <w:rPr>
          <w:rFonts w:cs="Times New Roman"/>
        </w:rPr>
      </w:pPr>
    </w:p>
    <w:p w:rsidR="00980F29" w:rsidRPr="00980F29" w:rsidRDefault="00980F29" w:rsidP="00980F29">
      <w:pPr>
        <w:jc w:val="right"/>
        <w:rPr>
          <w:rFonts w:eastAsia="Calibri" w:cs="Times New Roman"/>
          <w:b/>
          <w:bCs/>
          <w:color w:val="000000"/>
          <w:sz w:val="28"/>
          <w:szCs w:val="28"/>
        </w:rPr>
      </w:pPr>
      <w:r w:rsidRPr="00980F29">
        <w:rPr>
          <w:rFonts w:eastAsia="Calibri" w:cs="Times New Roman"/>
          <w:b/>
          <w:bCs/>
          <w:color w:val="000000"/>
          <w:sz w:val="28"/>
          <w:szCs w:val="28"/>
        </w:rPr>
        <w:t>Утверждаю</w:t>
      </w:r>
    </w:p>
    <w:p w:rsidR="00980F29" w:rsidRPr="00980F29" w:rsidRDefault="00373966" w:rsidP="00980F29">
      <w:pPr>
        <w:jc w:val="right"/>
        <w:rPr>
          <w:rFonts w:eastAsia="Calibri" w:cs="Times New Roman"/>
          <w:b/>
          <w:bCs/>
          <w:color w:val="000000"/>
          <w:sz w:val="28"/>
          <w:szCs w:val="28"/>
        </w:rPr>
      </w:pPr>
      <w:r>
        <w:rPr>
          <w:rFonts w:eastAsia="Calibri" w:cs="Times New Roman"/>
          <w:b/>
          <w:bCs/>
          <w:color w:val="000000"/>
          <w:sz w:val="28"/>
          <w:szCs w:val="28"/>
        </w:rPr>
        <w:t>Директор</w:t>
      </w:r>
      <w:r w:rsidR="00980F29" w:rsidRPr="00980F29">
        <w:rPr>
          <w:rFonts w:eastAsia="Calibri" w:cs="Times New Roman"/>
          <w:b/>
          <w:bCs/>
          <w:color w:val="000000"/>
          <w:sz w:val="28"/>
          <w:szCs w:val="28"/>
        </w:rPr>
        <w:t xml:space="preserve"> МОУ «СОШ № 31»</w:t>
      </w:r>
    </w:p>
    <w:p w:rsidR="00980F29" w:rsidRPr="00980F29" w:rsidRDefault="00980F29" w:rsidP="00980F29">
      <w:pPr>
        <w:jc w:val="right"/>
        <w:rPr>
          <w:rFonts w:eastAsia="Calibri" w:cs="Times New Roman"/>
          <w:b/>
          <w:bCs/>
          <w:color w:val="000000"/>
          <w:sz w:val="28"/>
          <w:szCs w:val="28"/>
        </w:rPr>
      </w:pPr>
      <w:r w:rsidRPr="00980F29">
        <w:rPr>
          <w:rFonts w:eastAsia="Calibri" w:cs="Times New Roman"/>
          <w:b/>
          <w:bCs/>
          <w:color w:val="000000"/>
          <w:sz w:val="28"/>
          <w:szCs w:val="28"/>
        </w:rPr>
        <w:t>________________/Т.</w:t>
      </w:r>
      <w:r w:rsidR="000A6908">
        <w:rPr>
          <w:rFonts w:eastAsia="Calibri" w:cs="Times New Roman"/>
          <w:b/>
          <w:bCs/>
          <w:color w:val="000000"/>
          <w:sz w:val="28"/>
          <w:szCs w:val="28"/>
        </w:rPr>
        <w:t xml:space="preserve"> </w:t>
      </w:r>
      <w:r w:rsidRPr="00980F29">
        <w:rPr>
          <w:rFonts w:eastAsia="Calibri" w:cs="Times New Roman"/>
          <w:b/>
          <w:bCs/>
          <w:color w:val="000000"/>
          <w:sz w:val="28"/>
          <w:szCs w:val="28"/>
        </w:rPr>
        <w:t>В.</w:t>
      </w:r>
      <w:r w:rsidR="000A6908">
        <w:rPr>
          <w:rFonts w:eastAsia="Calibri" w:cs="Times New Roman"/>
          <w:b/>
          <w:bCs/>
          <w:color w:val="000000"/>
          <w:sz w:val="28"/>
          <w:szCs w:val="28"/>
        </w:rPr>
        <w:t xml:space="preserve"> </w:t>
      </w:r>
      <w:r w:rsidRPr="00980F29">
        <w:rPr>
          <w:rFonts w:eastAsia="Calibri" w:cs="Times New Roman"/>
          <w:b/>
          <w:bCs/>
          <w:color w:val="000000"/>
          <w:sz w:val="28"/>
          <w:szCs w:val="28"/>
        </w:rPr>
        <w:t>Беляева/</w:t>
      </w:r>
    </w:p>
    <w:p w:rsidR="001A2E21" w:rsidRDefault="00980F29" w:rsidP="00980F29">
      <w:pPr>
        <w:jc w:val="right"/>
        <w:rPr>
          <w:rFonts w:cs="Times New Roman"/>
          <w:sz w:val="28"/>
          <w:szCs w:val="28"/>
        </w:rPr>
      </w:pPr>
      <w:r w:rsidRPr="00980F29">
        <w:rPr>
          <w:rFonts w:eastAsia="Calibri" w:cs="Times New Roman"/>
          <w:b/>
          <w:bCs/>
          <w:color w:val="000000"/>
          <w:sz w:val="28"/>
          <w:szCs w:val="28"/>
        </w:rPr>
        <w:t>«</w:t>
      </w:r>
      <w:r w:rsidR="00373966">
        <w:rPr>
          <w:rFonts w:eastAsia="Calibri" w:cs="Times New Roman"/>
          <w:b/>
          <w:bCs/>
          <w:color w:val="000000"/>
          <w:sz w:val="28"/>
          <w:szCs w:val="28"/>
        </w:rPr>
        <w:t>30</w:t>
      </w:r>
      <w:r w:rsidRPr="00980F29">
        <w:rPr>
          <w:rFonts w:eastAsia="Calibri" w:cs="Times New Roman"/>
          <w:b/>
          <w:bCs/>
          <w:color w:val="000000"/>
          <w:sz w:val="28"/>
          <w:szCs w:val="28"/>
        </w:rPr>
        <w:t xml:space="preserve">» </w:t>
      </w:r>
      <w:r w:rsidR="00373966">
        <w:rPr>
          <w:rFonts w:eastAsia="Calibri" w:cs="Times New Roman"/>
          <w:b/>
          <w:bCs/>
          <w:color w:val="000000"/>
          <w:sz w:val="28"/>
          <w:szCs w:val="28"/>
        </w:rPr>
        <w:t>августа</w:t>
      </w:r>
      <w:r w:rsidRPr="00980F29">
        <w:rPr>
          <w:rFonts w:eastAsia="Calibri" w:cs="Times New Roman"/>
          <w:b/>
          <w:bCs/>
          <w:color w:val="000000"/>
          <w:sz w:val="28"/>
          <w:szCs w:val="28"/>
        </w:rPr>
        <w:t>2020 год</w:t>
      </w:r>
    </w:p>
    <w:p w:rsidR="001A2E21" w:rsidRDefault="001A2E21" w:rsidP="001A2E21">
      <w:pPr>
        <w:jc w:val="right"/>
        <w:rPr>
          <w:rFonts w:cs="Times New Roman"/>
          <w:sz w:val="28"/>
          <w:szCs w:val="28"/>
        </w:rPr>
      </w:pPr>
    </w:p>
    <w:p w:rsidR="001A2E21" w:rsidRDefault="001A2E21" w:rsidP="001A2E21">
      <w:pPr>
        <w:jc w:val="right"/>
        <w:rPr>
          <w:rFonts w:cs="Times New Roman"/>
          <w:sz w:val="28"/>
          <w:szCs w:val="28"/>
        </w:rPr>
      </w:pPr>
    </w:p>
    <w:p w:rsidR="001A2E21" w:rsidRDefault="001A2E21" w:rsidP="001A2E21">
      <w:pPr>
        <w:jc w:val="right"/>
        <w:rPr>
          <w:rFonts w:cs="Times New Roman"/>
          <w:sz w:val="28"/>
          <w:szCs w:val="28"/>
        </w:rPr>
      </w:pPr>
    </w:p>
    <w:p w:rsidR="001A2E21" w:rsidRDefault="001A2E21" w:rsidP="001A2E21">
      <w:pPr>
        <w:jc w:val="right"/>
        <w:rPr>
          <w:rFonts w:cs="Times New Roman"/>
          <w:sz w:val="28"/>
          <w:szCs w:val="28"/>
        </w:rPr>
      </w:pPr>
    </w:p>
    <w:p w:rsidR="001A2E21" w:rsidRPr="007965B5" w:rsidRDefault="001A2E21" w:rsidP="001A2E21">
      <w:pPr>
        <w:jc w:val="right"/>
        <w:rPr>
          <w:rFonts w:cs="Times New Roman"/>
          <w:sz w:val="28"/>
          <w:szCs w:val="28"/>
        </w:rPr>
      </w:pPr>
    </w:p>
    <w:p w:rsidR="00980F29" w:rsidRPr="00980F29" w:rsidRDefault="00980F29" w:rsidP="00980F29">
      <w:pPr>
        <w:jc w:val="center"/>
        <w:rPr>
          <w:rFonts w:eastAsia="Calibri" w:cs="Times New Roman"/>
          <w:bCs/>
          <w:color w:val="000000"/>
          <w:sz w:val="28"/>
          <w:szCs w:val="28"/>
        </w:rPr>
      </w:pPr>
      <w:r w:rsidRPr="00980F29">
        <w:rPr>
          <w:rFonts w:eastAsia="Calibri" w:cs="Times New Roman"/>
          <w:bCs/>
          <w:color w:val="000000"/>
          <w:sz w:val="28"/>
          <w:szCs w:val="28"/>
        </w:rPr>
        <w:t>Рабочая программа</w:t>
      </w:r>
    </w:p>
    <w:p w:rsidR="00980F29" w:rsidRDefault="00980F29" w:rsidP="00980F29">
      <w:pPr>
        <w:jc w:val="center"/>
        <w:rPr>
          <w:rFonts w:eastAsia="Calibri" w:cs="Times New Roman"/>
          <w:bCs/>
          <w:color w:val="000000"/>
          <w:sz w:val="28"/>
          <w:szCs w:val="28"/>
        </w:rPr>
      </w:pPr>
      <w:r w:rsidRPr="00980F29">
        <w:rPr>
          <w:rFonts w:eastAsia="Calibri" w:cs="Times New Roman"/>
          <w:bCs/>
          <w:color w:val="000000"/>
          <w:sz w:val="28"/>
          <w:szCs w:val="28"/>
        </w:rPr>
        <w:t>дополнительных платных</w:t>
      </w:r>
      <w:r w:rsidR="000A6908">
        <w:rPr>
          <w:rFonts w:eastAsia="Calibri" w:cs="Times New Roman"/>
          <w:bCs/>
          <w:color w:val="000000"/>
          <w:sz w:val="28"/>
          <w:szCs w:val="28"/>
        </w:rPr>
        <w:t xml:space="preserve"> образовательных</w:t>
      </w:r>
      <w:r w:rsidRPr="00980F29">
        <w:rPr>
          <w:rFonts w:eastAsia="Calibri" w:cs="Times New Roman"/>
          <w:bCs/>
          <w:color w:val="000000"/>
          <w:sz w:val="28"/>
          <w:szCs w:val="28"/>
        </w:rPr>
        <w:t xml:space="preserve"> услуг</w:t>
      </w:r>
    </w:p>
    <w:p w:rsidR="00980F29" w:rsidRPr="00980F29" w:rsidRDefault="00980F29" w:rsidP="00980F29">
      <w:pPr>
        <w:jc w:val="center"/>
        <w:rPr>
          <w:rFonts w:eastAsia="Calibri" w:cs="Times New Roman"/>
          <w:b/>
          <w:bCs/>
          <w:color w:val="000000"/>
          <w:sz w:val="28"/>
          <w:szCs w:val="28"/>
        </w:rPr>
      </w:pPr>
      <w:r w:rsidRPr="00980F29">
        <w:rPr>
          <w:rFonts w:eastAsia="Calibri" w:cs="Times New Roman"/>
          <w:b/>
          <w:bCs/>
          <w:color w:val="000000"/>
          <w:sz w:val="28"/>
          <w:szCs w:val="28"/>
        </w:rPr>
        <w:t>«Избранные вопросы русского языка»</w:t>
      </w:r>
    </w:p>
    <w:p w:rsidR="001A2E21" w:rsidRPr="00980F29" w:rsidRDefault="00980F29" w:rsidP="00980F29">
      <w:pPr>
        <w:jc w:val="center"/>
        <w:rPr>
          <w:rFonts w:cs="Times New Roman"/>
          <w:sz w:val="28"/>
          <w:szCs w:val="28"/>
        </w:rPr>
      </w:pPr>
      <w:r w:rsidRPr="007965B5">
        <w:rPr>
          <w:rFonts w:cs="Times New Roman"/>
          <w:b/>
          <w:sz w:val="48"/>
          <w:szCs w:val="48"/>
        </w:rPr>
        <w:t xml:space="preserve"> </w:t>
      </w:r>
      <w:r w:rsidR="001A2E21" w:rsidRPr="00980F29">
        <w:rPr>
          <w:rFonts w:cs="Times New Roman"/>
          <w:sz w:val="28"/>
          <w:szCs w:val="28"/>
        </w:rPr>
        <w:t>«</w:t>
      </w:r>
      <w:r w:rsidR="00E15D1F" w:rsidRPr="00980F29">
        <w:rPr>
          <w:rFonts w:cs="Times New Roman"/>
          <w:sz w:val="28"/>
          <w:szCs w:val="28"/>
        </w:rPr>
        <w:t>Учись писать грамотно</w:t>
      </w:r>
      <w:r w:rsidR="001A2E21" w:rsidRPr="00980F29">
        <w:rPr>
          <w:rFonts w:cs="Times New Roman"/>
          <w:sz w:val="28"/>
          <w:szCs w:val="28"/>
        </w:rPr>
        <w:t xml:space="preserve">» </w:t>
      </w:r>
    </w:p>
    <w:p w:rsidR="001A2E21" w:rsidRDefault="00373966" w:rsidP="001A2E21">
      <w:pPr>
        <w:jc w:val="center"/>
        <w:rPr>
          <w:rFonts w:cs="Times New Roman"/>
          <w:b/>
          <w:sz w:val="28"/>
          <w:szCs w:val="28"/>
        </w:rPr>
      </w:pPr>
      <w:r>
        <w:rPr>
          <w:rFonts w:cs="Times New Roman"/>
          <w:b/>
          <w:sz w:val="28"/>
          <w:szCs w:val="28"/>
        </w:rPr>
        <w:t>5</w:t>
      </w:r>
      <w:r w:rsidR="00980F29">
        <w:rPr>
          <w:rFonts w:cs="Times New Roman"/>
          <w:b/>
          <w:sz w:val="28"/>
          <w:szCs w:val="28"/>
        </w:rPr>
        <w:t xml:space="preserve"> класс</w:t>
      </w:r>
    </w:p>
    <w:p w:rsidR="00373966" w:rsidRPr="00BA6564" w:rsidRDefault="00373966" w:rsidP="00373966">
      <w:pPr>
        <w:jc w:val="center"/>
        <w:rPr>
          <w:rFonts w:cs="Times New Roman"/>
          <w:bCs/>
          <w:sz w:val="28"/>
          <w:szCs w:val="28"/>
        </w:rPr>
      </w:pPr>
      <w:r w:rsidRPr="00BA6564">
        <w:rPr>
          <w:rFonts w:cs="Times New Roman"/>
          <w:bCs/>
          <w:sz w:val="28"/>
          <w:szCs w:val="28"/>
        </w:rPr>
        <w:t>(3</w:t>
      </w:r>
      <w:r>
        <w:rPr>
          <w:rFonts w:cs="Times New Roman"/>
          <w:bCs/>
          <w:sz w:val="28"/>
          <w:szCs w:val="28"/>
        </w:rPr>
        <w:t>6</w:t>
      </w:r>
      <w:r w:rsidRPr="00BA6564">
        <w:rPr>
          <w:rFonts w:cs="Times New Roman"/>
          <w:bCs/>
          <w:sz w:val="28"/>
          <w:szCs w:val="28"/>
        </w:rPr>
        <w:t xml:space="preserve"> час</w:t>
      </w:r>
      <w:r>
        <w:rPr>
          <w:rFonts w:cs="Times New Roman"/>
          <w:bCs/>
          <w:sz w:val="28"/>
          <w:szCs w:val="28"/>
        </w:rPr>
        <w:t>ов</w:t>
      </w:r>
      <w:r w:rsidRPr="00BA6564">
        <w:rPr>
          <w:rFonts w:cs="Times New Roman"/>
          <w:bCs/>
          <w:sz w:val="28"/>
          <w:szCs w:val="28"/>
        </w:rPr>
        <w:t>, 1 час в неделю)</w:t>
      </w:r>
    </w:p>
    <w:p w:rsidR="00373966" w:rsidRPr="00980F29" w:rsidRDefault="00373966" w:rsidP="001A2E21">
      <w:pPr>
        <w:jc w:val="center"/>
        <w:rPr>
          <w:rFonts w:cs="Times New Roman"/>
          <w:b/>
          <w:sz w:val="28"/>
          <w:szCs w:val="28"/>
        </w:rPr>
      </w:pPr>
    </w:p>
    <w:p w:rsidR="001A2E21" w:rsidRPr="00980F29" w:rsidRDefault="001A2E21" w:rsidP="001A2E21">
      <w:pPr>
        <w:jc w:val="center"/>
        <w:rPr>
          <w:rFonts w:cs="Times New Roman"/>
          <w:b/>
          <w:sz w:val="28"/>
          <w:szCs w:val="28"/>
        </w:rPr>
      </w:pPr>
    </w:p>
    <w:p w:rsidR="001A2E21" w:rsidRPr="00980F29" w:rsidRDefault="001A2E21" w:rsidP="001A2E21">
      <w:pPr>
        <w:jc w:val="center"/>
        <w:rPr>
          <w:rFonts w:cs="Times New Roman"/>
          <w:b/>
          <w:sz w:val="28"/>
          <w:szCs w:val="28"/>
        </w:rPr>
      </w:pPr>
    </w:p>
    <w:p w:rsidR="001A2E21" w:rsidRPr="00980F29" w:rsidRDefault="001A2E21" w:rsidP="001A2E21">
      <w:pPr>
        <w:jc w:val="center"/>
        <w:rPr>
          <w:rFonts w:cs="Times New Roman"/>
          <w:b/>
          <w:sz w:val="28"/>
          <w:szCs w:val="28"/>
        </w:rPr>
      </w:pPr>
    </w:p>
    <w:p w:rsidR="001A2E21" w:rsidRPr="00980F29" w:rsidRDefault="001A2E21" w:rsidP="001A2E21">
      <w:pPr>
        <w:rPr>
          <w:sz w:val="28"/>
          <w:szCs w:val="28"/>
        </w:rPr>
      </w:pPr>
    </w:p>
    <w:p w:rsidR="001A2E21" w:rsidRPr="00980F29" w:rsidRDefault="001A2E21" w:rsidP="001A2E21">
      <w:pPr>
        <w:jc w:val="right"/>
        <w:rPr>
          <w:rFonts w:cs="Times New Roman"/>
          <w:sz w:val="28"/>
          <w:szCs w:val="28"/>
        </w:rPr>
      </w:pPr>
      <w:r w:rsidRPr="00980F29">
        <w:rPr>
          <w:rFonts w:cs="Times New Roman"/>
          <w:sz w:val="28"/>
          <w:szCs w:val="28"/>
        </w:rPr>
        <w:t xml:space="preserve">Составитель: </w:t>
      </w:r>
    </w:p>
    <w:p w:rsidR="001A2E21" w:rsidRPr="00980F29" w:rsidRDefault="000A6908" w:rsidP="001A2E21">
      <w:pPr>
        <w:jc w:val="right"/>
        <w:rPr>
          <w:rFonts w:cs="Times New Roman"/>
          <w:sz w:val="28"/>
          <w:szCs w:val="28"/>
        </w:rPr>
      </w:pPr>
      <w:r>
        <w:rPr>
          <w:rFonts w:cs="Times New Roman"/>
          <w:sz w:val="28"/>
          <w:szCs w:val="28"/>
        </w:rPr>
        <w:t>Таран Елена Григорьевна</w:t>
      </w:r>
    </w:p>
    <w:p w:rsidR="001A2E21" w:rsidRPr="00980F29" w:rsidRDefault="001A2E21" w:rsidP="001A2E21">
      <w:pPr>
        <w:rPr>
          <w:rFonts w:cs="Times New Roman"/>
          <w:sz w:val="28"/>
          <w:szCs w:val="28"/>
        </w:rPr>
      </w:pPr>
    </w:p>
    <w:p w:rsidR="001A2E21" w:rsidRPr="00980F29" w:rsidRDefault="001A2E21" w:rsidP="001A2E21">
      <w:pPr>
        <w:rPr>
          <w:rFonts w:cs="Times New Roman"/>
          <w:sz w:val="28"/>
          <w:szCs w:val="28"/>
        </w:rPr>
      </w:pPr>
    </w:p>
    <w:p w:rsidR="001A2E21" w:rsidRPr="00980F29" w:rsidRDefault="001A2E21" w:rsidP="001A2E21">
      <w:pPr>
        <w:rPr>
          <w:rFonts w:cs="Times New Roman"/>
          <w:sz w:val="28"/>
          <w:szCs w:val="28"/>
        </w:rPr>
      </w:pPr>
    </w:p>
    <w:p w:rsidR="001A2E21" w:rsidRPr="00980F29" w:rsidRDefault="001A2E21" w:rsidP="001A2E21">
      <w:pPr>
        <w:rPr>
          <w:rFonts w:cs="Times New Roman"/>
          <w:sz w:val="28"/>
          <w:szCs w:val="28"/>
        </w:rPr>
      </w:pPr>
    </w:p>
    <w:p w:rsidR="001A2E21" w:rsidRPr="00980F29" w:rsidRDefault="001A2E21" w:rsidP="001A2E21">
      <w:pPr>
        <w:rPr>
          <w:rFonts w:cs="Times New Roman"/>
          <w:sz w:val="28"/>
          <w:szCs w:val="28"/>
        </w:rPr>
      </w:pPr>
    </w:p>
    <w:p w:rsidR="001A2E21" w:rsidRPr="00980F29" w:rsidRDefault="001A2E21" w:rsidP="001A2E21">
      <w:pPr>
        <w:rPr>
          <w:rFonts w:cs="Times New Roman"/>
          <w:sz w:val="28"/>
          <w:szCs w:val="28"/>
        </w:rPr>
      </w:pPr>
    </w:p>
    <w:p w:rsidR="001A2E21" w:rsidRPr="00980F29" w:rsidRDefault="001A2E21" w:rsidP="001A2E21">
      <w:pPr>
        <w:rPr>
          <w:rFonts w:cs="Times New Roman"/>
          <w:sz w:val="28"/>
          <w:szCs w:val="28"/>
        </w:rPr>
      </w:pPr>
    </w:p>
    <w:p w:rsidR="001A2E21" w:rsidRPr="00980F29" w:rsidRDefault="001A2E21" w:rsidP="001A2E21">
      <w:pPr>
        <w:rPr>
          <w:rFonts w:cs="Times New Roman"/>
          <w:sz w:val="28"/>
          <w:szCs w:val="28"/>
        </w:rPr>
      </w:pPr>
    </w:p>
    <w:p w:rsidR="001A2E21" w:rsidRPr="00980F29" w:rsidRDefault="001A2E21" w:rsidP="001A2E21">
      <w:pPr>
        <w:rPr>
          <w:rFonts w:cs="Times New Roman"/>
          <w:sz w:val="28"/>
          <w:szCs w:val="28"/>
        </w:rPr>
      </w:pPr>
    </w:p>
    <w:p w:rsidR="001A2E21" w:rsidRPr="00980F29" w:rsidRDefault="001A2E21" w:rsidP="001A2E21">
      <w:pPr>
        <w:rPr>
          <w:rFonts w:cs="Times New Roman"/>
          <w:sz w:val="28"/>
          <w:szCs w:val="28"/>
        </w:rPr>
      </w:pPr>
    </w:p>
    <w:p w:rsidR="001A2E21" w:rsidRPr="00980F29" w:rsidRDefault="001A2E21" w:rsidP="001A2E21">
      <w:pPr>
        <w:rPr>
          <w:rFonts w:cs="Times New Roman"/>
          <w:sz w:val="28"/>
          <w:szCs w:val="28"/>
        </w:rPr>
      </w:pPr>
    </w:p>
    <w:p w:rsidR="001A2E21" w:rsidRPr="00980F29" w:rsidRDefault="001A2E21" w:rsidP="001A2E21">
      <w:pPr>
        <w:rPr>
          <w:rFonts w:cs="Times New Roman"/>
          <w:sz w:val="28"/>
          <w:szCs w:val="28"/>
        </w:rPr>
      </w:pPr>
    </w:p>
    <w:p w:rsidR="001A2E21" w:rsidRPr="00980F29" w:rsidRDefault="001A2E21" w:rsidP="001A2E21">
      <w:pPr>
        <w:rPr>
          <w:rFonts w:cs="Times New Roman"/>
          <w:sz w:val="28"/>
          <w:szCs w:val="28"/>
        </w:rPr>
      </w:pPr>
    </w:p>
    <w:p w:rsidR="001A2E21" w:rsidRPr="000A6908" w:rsidRDefault="001A2E21" w:rsidP="001A2E21">
      <w:pPr>
        <w:jc w:val="center"/>
        <w:rPr>
          <w:rFonts w:cs="Times New Roman"/>
          <w:sz w:val="28"/>
          <w:szCs w:val="28"/>
        </w:rPr>
      </w:pPr>
      <w:r w:rsidRPr="000A6908">
        <w:rPr>
          <w:rFonts w:cs="Times New Roman"/>
          <w:sz w:val="28"/>
          <w:szCs w:val="28"/>
        </w:rPr>
        <w:t>20</w:t>
      </w:r>
      <w:r w:rsidR="000A6908" w:rsidRPr="000A6908">
        <w:rPr>
          <w:rFonts w:cs="Times New Roman"/>
          <w:sz w:val="28"/>
          <w:szCs w:val="28"/>
        </w:rPr>
        <w:t>23</w:t>
      </w:r>
      <w:r w:rsidRPr="000A6908">
        <w:rPr>
          <w:rFonts w:cs="Times New Roman"/>
          <w:sz w:val="28"/>
          <w:szCs w:val="28"/>
        </w:rPr>
        <w:t xml:space="preserve"> год</w:t>
      </w:r>
    </w:p>
    <w:p w:rsidR="00980F29" w:rsidRPr="000A6908" w:rsidRDefault="00980F29">
      <w:pPr>
        <w:spacing w:after="160" w:line="259" w:lineRule="auto"/>
        <w:rPr>
          <w:rFonts w:cs="Times New Roman"/>
          <w:sz w:val="28"/>
          <w:szCs w:val="28"/>
        </w:rPr>
      </w:pPr>
      <w:r w:rsidRPr="000A6908">
        <w:rPr>
          <w:rFonts w:cs="Times New Roman"/>
          <w:sz w:val="28"/>
          <w:szCs w:val="28"/>
        </w:rPr>
        <w:br w:type="page"/>
      </w:r>
    </w:p>
    <w:p w:rsidR="000A6908" w:rsidRPr="00BA6564" w:rsidRDefault="000A6908" w:rsidP="000A6908">
      <w:pPr>
        <w:ind w:firstLine="708"/>
        <w:jc w:val="both"/>
        <w:rPr>
          <w:rFonts w:eastAsia="Calibri" w:cs="Times New Roman"/>
          <w:lang w:eastAsia="en-US"/>
        </w:rPr>
      </w:pPr>
      <w:r>
        <w:rPr>
          <w:rFonts w:eastAsia="Calibri" w:cs="Times New Roman"/>
          <w:lang w:eastAsia="en-US"/>
        </w:rPr>
        <w:lastRenderedPageBreak/>
        <w:t>Программа</w:t>
      </w:r>
      <w:r w:rsidRPr="00BA6564">
        <w:rPr>
          <w:rFonts w:eastAsia="Calibri" w:cs="Times New Roman"/>
          <w:lang w:eastAsia="en-US"/>
        </w:rPr>
        <w:t xml:space="preserve"> дополнительны</w:t>
      </w:r>
      <w:r>
        <w:rPr>
          <w:rFonts w:eastAsia="Calibri" w:cs="Times New Roman"/>
          <w:lang w:eastAsia="en-US"/>
        </w:rPr>
        <w:t>х</w:t>
      </w:r>
      <w:r w:rsidRPr="00BA6564">
        <w:rPr>
          <w:rFonts w:eastAsia="Calibri" w:cs="Times New Roman"/>
          <w:lang w:eastAsia="en-US"/>
        </w:rPr>
        <w:t xml:space="preserve"> платны</w:t>
      </w:r>
      <w:r>
        <w:rPr>
          <w:rFonts w:eastAsia="Calibri" w:cs="Times New Roman"/>
          <w:lang w:eastAsia="en-US"/>
        </w:rPr>
        <w:t>х</w:t>
      </w:r>
      <w:r w:rsidRPr="00BA6564">
        <w:rPr>
          <w:rFonts w:eastAsia="Calibri" w:cs="Times New Roman"/>
          <w:lang w:eastAsia="en-US"/>
        </w:rPr>
        <w:t xml:space="preserve"> услуг</w:t>
      </w:r>
      <w:r>
        <w:rPr>
          <w:rFonts w:eastAsia="Calibri" w:cs="Times New Roman"/>
          <w:lang w:eastAsia="en-US"/>
        </w:rPr>
        <w:t xml:space="preserve"> «Избранные вопросы русского языка»</w:t>
      </w:r>
      <w:r w:rsidRPr="00BA6564">
        <w:rPr>
          <w:rFonts w:eastAsia="Calibri" w:cs="Times New Roman"/>
          <w:lang w:eastAsia="en-US"/>
        </w:rPr>
        <w:t xml:space="preserve"> для </w:t>
      </w:r>
      <w:r>
        <w:rPr>
          <w:rFonts w:eastAsia="Calibri" w:cs="Times New Roman"/>
          <w:lang w:eastAsia="en-US"/>
        </w:rPr>
        <w:t>6</w:t>
      </w:r>
      <w:r w:rsidRPr="00BA6564">
        <w:rPr>
          <w:rFonts w:eastAsia="Calibri" w:cs="Times New Roman"/>
          <w:lang w:eastAsia="en-US"/>
        </w:rPr>
        <w:t xml:space="preserve"> класс</w:t>
      </w:r>
      <w:r>
        <w:rPr>
          <w:rFonts w:eastAsia="Calibri" w:cs="Times New Roman"/>
          <w:lang w:eastAsia="en-US"/>
        </w:rPr>
        <w:t>а</w:t>
      </w:r>
      <w:r w:rsidRPr="00BA6564">
        <w:rPr>
          <w:rFonts w:eastAsia="Calibri" w:cs="Times New Roman"/>
          <w:lang w:eastAsia="en-US"/>
        </w:rPr>
        <w:t xml:space="preserve"> рассчитана на 3</w:t>
      </w:r>
      <w:r>
        <w:rPr>
          <w:rFonts w:eastAsia="Calibri" w:cs="Times New Roman"/>
          <w:lang w:eastAsia="en-US"/>
        </w:rPr>
        <w:t>6</w:t>
      </w:r>
      <w:r w:rsidRPr="00BA6564">
        <w:rPr>
          <w:rFonts w:eastAsia="Calibri" w:cs="Times New Roman"/>
          <w:lang w:eastAsia="en-US"/>
        </w:rPr>
        <w:t xml:space="preserve"> час</w:t>
      </w:r>
      <w:r>
        <w:rPr>
          <w:rFonts w:eastAsia="Calibri" w:cs="Times New Roman"/>
          <w:lang w:eastAsia="en-US"/>
        </w:rPr>
        <w:t>ов</w:t>
      </w:r>
      <w:r w:rsidRPr="00BA6564">
        <w:rPr>
          <w:rFonts w:eastAsia="Calibri" w:cs="Times New Roman"/>
          <w:lang w:eastAsia="en-US"/>
        </w:rPr>
        <w:t xml:space="preserve"> (1 час в неделю). </w:t>
      </w:r>
    </w:p>
    <w:p w:rsidR="00DC453C" w:rsidRPr="000A6908" w:rsidRDefault="005D3E6D" w:rsidP="000A6908">
      <w:pPr>
        <w:pStyle w:val="a5"/>
        <w:spacing w:before="0" w:beforeAutospacing="0" w:after="0" w:afterAutospacing="0"/>
        <w:jc w:val="both"/>
        <w:rPr>
          <w:color w:val="000000"/>
        </w:rPr>
      </w:pPr>
      <w:r w:rsidRPr="000A6908">
        <w:rPr>
          <w:color w:val="000000"/>
        </w:rPr>
        <w:t>. Реализуется УМК «Учебно-</w:t>
      </w:r>
      <w:r w:rsidR="00DC453C" w:rsidRPr="000A6908">
        <w:rPr>
          <w:color w:val="000000"/>
        </w:rPr>
        <w:t>методическое пособие - рабочие программы. Рабочая программа внеурочной деятельности по русскому языку.</w:t>
      </w:r>
      <w:r w:rsidR="00703C72" w:rsidRPr="000A6908">
        <w:rPr>
          <w:color w:val="000000"/>
        </w:rPr>
        <w:t>5-6</w:t>
      </w:r>
      <w:r w:rsidR="00DC453C" w:rsidRPr="000A6908">
        <w:rPr>
          <w:color w:val="000000"/>
        </w:rPr>
        <w:t xml:space="preserve"> классы». Составитель </w:t>
      </w:r>
      <w:proofErr w:type="spellStart"/>
      <w:proofErr w:type="gramStart"/>
      <w:r w:rsidR="00DC453C" w:rsidRPr="000A6908">
        <w:rPr>
          <w:color w:val="000000"/>
        </w:rPr>
        <w:t>Т.Н.Трунцева</w:t>
      </w:r>
      <w:proofErr w:type="spellEnd"/>
      <w:r w:rsidR="00DC453C" w:rsidRPr="000A6908">
        <w:rPr>
          <w:color w:val="000000"/>
        </w:rPr>
        <w:t>.-</w:t>
      </w:r>
      <w:proofErr w:type="gramEnd"/>
      <w:r w:rsidR="00DC453C" w:rsidRPr="000A6908">
        <w:rPr>
          <w:color w:val="000000"/>
        </w:rPr>
        <w:t xml:space="preserve"> М.: ВАКО, 201</w:t>
      </w:r>
      <w:r w:rsidR="00E15D1F" w:rsidRPr="000A6908">
        <w:rPr>
          <w:color w:val="000000"/>
        </w:rPr>
        <w:t>6</w:t>
      </w:r>
    </w:p>
    <w:p w:rsidR="00AA2440" w:rsidRPr="000A6908" w:rsidRDefault="00AA2440" w:rsidP="000A6908">
      <w:pPr>
        <w:ind w:firstLine="708"/>
        <w:jc w:val="both"/>
        <w:rPr>
          <w:rFonts w:cs="Times New Roman"/>
        </w:rPr>
      </w:pPr>
      <w:r w:rsidRPr="000A6908">
        <w:rPr>
          <w:rFonts w:cs="Times New Roman"/>
          <w:color w:val="000000"/>
        </w:rPr>
        <w:t>Данная рабочая программа соответствует требованиям Федерального Государственного образовательного стандарта основного общего образования.</w:t>
      </w:r>
      <w:r w:rsidR="00E922A5" w:rsidRPr="000A6908">
        <w:rPr>
          <w:rFonts w:cs="Times New Roman"/>
          <w:color w:val="000000"/>
        </w:rPr>
        <w:t xml:space="preserve"> </w:t>
      </w:r>
      <w:r w:rsidR="00E922A5" w:rsidRPr="000A6908">
        <w:rPr>
          <w:rFonts w:cs="Times New Roman"/>
        </w:rPr>
        <w:t>Программа не повторяет школьный курс. Структура выдержана по правилам.</w:t>
      </w:r>
    </w:p>
    <w:p w:rsidR="003033ED" w:rsidRPr="000A6908" w:rsidRDefault="003033ED" w:rsidP="000A6908">
      <w:pPr>
        <w:tabs>
          <w:tab w:val="left" w:pos="9356"/>
        </w:tabs>
        <w:jc w:val="both"/>
        <w:rPr>
          <w:rFonts w:cs="Times New Roman"/>
        </w:rPr>
      </w:pPr>
      <w:r w:rsidRPr="000A6908">
        <w:rPr>
          <w:rFonts w:cs="Times New Roman"/>
        </w:rPr>
        <w:t xml:space="preserve">          Работа по данной программе, расширяя и углубляя сведения, полученные учениками на уроках, заинтересовывает школьников не только сообщением каких – либо новых сведений, но и тем, что уже известные положения предстают перед ними в </w:t>
      </w:r>
      <w:r w:rsidR="000A6908" w:rsidRPr="000A6908">
        <w:rPr>
          <w:rFonts w:cs="Times New Roman"/>
        </w:rPr>
        <w:t>совершенно новом</w:t>
      </w:r>
      <w:r w:rsidRPr="000A6908">
        <w:rPr>
          <w:rFonts w:cs="Times New Roman"/>
        </w:rPr>
        <w:t xml:space="preserve"> аспекте, создают новые ассоциации, </w:t>
      </w:r>
      <w:r w:rsidR="000A6908" w:rsidRPr="000A6908">
        <w:rPr>
          <w:rFonts w:cs="Times New Roman"/>
        </w:rPr>
        <w:t>устанавливают интересные</w:t>
      </w:r>
      <w:r w:rsidRPr="000A6908">
        <w:rPr>
          <w:rFonts w:cs="Times New Roman"/>
        </w:rPr>
        <w:t xml:space="preserve"> аналогии, дают почувствовать, что языковой мир очень интересен, увлекателен, разнообразен.</w:t>
      </w:r>
    </w:p>
    <w:p w:rsidR="003033ED" w:rsidRPr="000A6908" w:rsidRDefault="003033ED" w:rsidP="000A6908">
      <w:pPr>
        <w:pStyle w:val="a3"/>
        <w:jc w:val="both"/>
        <w:rPr>
          <w:rFonts w:ascii="Times New Roman" w:hAnsi="Times New Roman" w:cs="Times New Roman"/>
          <w:sz w:val="24"/>
          <w:szCs w:val="24"/>
        </w:rPr>
      </w:pPr>
      <w:r w:rsidRPr="000A6908">
        <w:rPr>
          <w:rFonts w:ascii="Times New Roman" w:hAnsi="Times New Roman" w:cs="Times New Roman"/>
          <w:sz w:val="24"/>
          <w:szCs w:val="24"/>
        </w:rPr>
        <w:t xml:space="preserve">        Участие во внеклассных занятиях по предмету предполагает опору на знания, приобретенные детьми на уроках русского языка. На занятиях в интересной, увлекательной форме рассматриваются вопросы, связанные с грамматикой. Однако занимательность нельзя отождествлять с развлекательностью: занимательный – это значит «интересный, связанный с процессом познания нового». Материал подобран таким образом, что каждое </w:t>
      </w:r>
      <w:r w:rsidR="000A6908" w:rsidRPr="000A6908">
        <w:rPr>
          <w:rFonts w:ascii="Times New Roman" w:hAnsi="Times New Roman" w:cs="Times New Roman"/>
          <w:sz w:val="24"/>
          <w:szCs w:val="24"/>
        </w:rPr>
        <w:t>занятие призвано</w:t>
      </w:r>
      <w:r w:rsidRPr="000A6908">
        <w:rPr>
          <w:rFonts w:ascii="Times New Roman" w:hAnsi="Times New Roman" w:cs="Times New Roman"/>
          <w:sz w:val="24"/>
          <w:szCs w:val="24"/>
        </w:rPr>
        <w:t xml:space="preserve"> обогащать детей новыми знаниями. Часы занятий – это часы увлекательного и напряженного умственного труда, обогащающие учащихся интересными и разнообразными знаниями по языку.</w:t>
      </w:r>
    </w:p>
    <w:p w:rsidR="003033ED" w:rsidRPr="000A6908" w:rsidRDefault="003033ED" w:rsidP="000A6908">
      <w:pPr>
        <w:pStyle w:val="a3"/>
        <w:ind w:firstLine="708"/>
        <w:jc w:val="both"/>
        <w:rPr>
          <w:rFonts w:ascii="Times New Roman" w:hAnsi="Times New Roman" w:cs="Times New Roman"/>
          <w:sz w:val="24"/>
          <w:szCs w:val="24"/>
        </w:rPr>
      </w:pPr>
      <w:r w:rsidRPr="000A6908">
        <w:rPr>
          <w:rFonts w:ascii="Times New Roman" w:hAnsi="Times New Roman" w:cs="Times New Roman"/>
          <w:sz w:val="24"/>
          <w:szCs w:val="24"/>
        </w:rPr>
        <w:t xml:space="preserve"> </w:t>
      </w:r>
      <w:r w:rsidRPr="000A6908">
        <w:rPr>
          <w:rFonts w:ascii="Times New Roman" w:eastAsia="Times New Roman" w:hAnsi="Times New Roman" w:cs="Times New Roman"/>
          <w:sz w:val="24"/>
          <w:szCs w:val="24"/>
        </w:rPr>
        <w:t>Развитие познавательных интересов школьников – одна из важнейших задач школы.</w:t>
      </w:r>
      <w:r w:rsidRPr="000A6908">
        <w:rPr>
          <w:rFonts w:ascii="Times New Roman" w:hAnsi="Times New Roman" w:cs="Times New Roman"/>
          <w:sz w:val="24"/>
          <w:szCs w:val="24"/>
        </w:rPr>
        <w:t xml:space="preserve"> </w:t>
      </w:r>
      <w:r w:rsidRPr="000A6908">
        <w:rPr>
          <w:rFonts w:ascii="Times New Roman" w:eastAsia="Times New Roman" w:hAnsi="Times New Roman" w:cs="Times New Roman"/>
          <w:sz w:val="24"/>
          <w:szCs w:val="24"/>
        </w:rPr>
        <w:t xml:space="preserve">Наиболее привлекательными для школьников любой возрастной категории являются задания с игровыми элементами, поэтому основу занятий составляют игры, турниры, решение и составление кроссвордов и ребусов, путешествия, грамматические сказки, викторины, а также практикумы с элементами поиска, исследования и анализа языковых единиц. </w:t>
      </w:r>
    </w:p>
    <w:p w:rsidR="003033ED" w:rsidRPr="000A6908" w:rsidRDefault="003033ED" w:rsidP="000A6908">
      <w:pPr>
        <w:pStyle w:val="a3"/>
        <w:jc w:val="both"/>
        <w:rPr>
          <w:rFonts w:ascii="Times New Roman" w:hAnsi="Times New Roman" w:cs="Times New Roman"/>
          <w:sz w:val="24"/>
          <w:szCs w:val="24"/>
        </w:rPr>
      </w:pPr>
      <w:r w:rsidRPr="000A6908">
        <w:rPr>
          <w:rFonts w:ascii="Times New Roman" w:eastAsia="Times New Roman" w:hAnsi="Times New Roman" w:cs="Times New Roman"/>
          <w:sz w:val="24"/>
          <w:szCs w:val="24"/>
        </w:rPr>
        <w:t xml:space="preserve">            Как всякая игра, решение кроссвордов, ребусов и т. п. требует смекалки, сообразительности, находчивости. Отгадывание различных занимательных загадок способствует формированию внимания и усидчивости, выдержки и терпения, готовности к волевым усилиям, настойчивости, повышению работоспособности. В то же время у детей расширяется кругозор, они приобретают сведения из различных областей знаний, обогащается их словарный запас</w:t>
      </w:r>
      <w:r w:rsidRPr="000A6908">
        <w:rPr>
          <w:rFonts w:ascii="Times New Roman" w:hAnsi="Times New Roman" w:cs="Times New Roman"/>
          <w:sz w:val="24"/>
          <w:szCs w:val="24"/>
        </w:rPr>
        <w:t>.</w:t>
      </w:r>
    </w:p>
    <w:p w:rsidR="003033ED" w:rsidRPr="000A6908" w:rsidRDefault="003033ED" w:rsidP="000A6908">
      <w:pPr>
        <w:ind w:firstLine="708"/>
        <w:jc w:val="both"/>
        <w:rPr>
          <w:rFonts w:cs="Times New Roman"/>
        </w:rPr>
      </w:pPr>
      <w:r w:rsidRPr="000A6908">
        <w:rPr>
          <w:rFonts w:cs="Times New Roman"/>
        </w:rPr>
        <w:t xml:space="preserve"> Основная</w:t>
      </w:r>
      <w:r w:rsidRPr="000A6908">
        <w:rPr>
          <w:rFonts w:cs="Times New Roman"/>
          <w:b/>
        </w:rPr>
        <w:t xml:space="preserve"> цель </w:t>
      </w:r>
      <w:r w:rsidRPr="000A6908">
        <w:rPr>
          <w:rFonts w:cs="Times New Roman"/>
          <w:b/>
          <w:color w:val="993366"/>
        </w:rPr>
        <w:t>-</w:t>
      </w:r>
      <w:r w:rsidRPr="000A6908">
        <w:rPr>
          <w:rFonts w:cs="Times New Roman"/>
          <w:b/>
          <w:i/>
          <w:color w:val="993366"/>
        </w:rPr>
        <w:t xml:space="preserve"> </w:t>
      </w:r>
      <w:r w:rsidRPr="000A6908">
        <w:rPr>
          <w:rFonts w:cs="Times New Roman"/>
        </w:rPr>
        <w:t xml:space="preserve">пробудить интерес к русскому языку, к его речевым явлениям, желание </w:t>
      </w:r>
      <w:r w:rsidR="000A6908" w:rsidRPr="000A6908">
        <w:rPr>
          <w:rFonts w:cs="Times New Roman"/>
        </w:rPr>
        <w:t>познать богатства</w:t>
      </w:r>
      <w:r w:rsidRPr="000A6908">
        <w:rPr>
          <w:rFonts w:cs="Times New Roman"/>
        </w:rPr>
        <w:t xml:space="preserve"> языка.</w:t>
      </w:r>
    </w:p>
    <w:p w:rsidR="003033ED" w:rsidRPr="000A6908" w:rsidRDefault="003033ED" w:rsidP="000A6908">
      <w:pPr>
        <w:jc w:val="both"/>
        <w:rPr>
          <w:rFonts w:cs="Times New Roman"/>
          <w:b/>
          <w:i/>
          <w:color w:val="993366"/>
        </w:rPr>
      </w:pPr>
      <w:r w:rsidRPr="000A6908">
        <w:rPr>
          <w:rFonts w:cs="Times New Roman"/>
        </w:rPr>
        <w:t xml:space="preserve">         </w:t>
      </w:r>
      <w:r w:rsidRPr="000A6908">
        <w:rPr>
          <w:rFonts w:cs="Times New Roman"/>
          <w:color w:val="000000"/>
        </w:rPr>
        <w:t xml:space="preserve">Программа </w:t>
      </w:r>
      <w:r w:rsidR="00AA2440" w:rsidRPr="000A6908">
        <w:rPr>
          <w:rFonts w:cs="Times New Roman"/>
          <w:color w:val="000000"/>
        </w:rPr>
        <w:t xml:space="preserve">дополнительных занятий </w:t>
      </w:r>
      <w:r w:rsidRPr="000A6908">
        <w:rPr>
          <w:rFonts w:cs="Times New Roman"/>
          <w:color w:val="000000"/>
        </w:rPr>
        <w:t>«</w:t>
      </w:r>
      <w:r w:rsidR="00E15D1F" w:rsidRPr="000A6908">
        <w:rPr>
          <w:rFonts w:cs="Times New Roman"/>
          <w:color w:val="000000"/>
        </w:rPr>
        <w:t>Учись писать грамотно</w:t>
      </w:r>
      <w:r w:rsidRPr="000A6908">
        <w:rPr>
          <w:rFonts w:cs="Times New Roman"/>
          <w:color w:val="000000"/>
        </w:rPr>
        <w:t xml:space="preserve">» ставит следующие </w:t>
      </w:r>
      <w:r w:rsidRPr="000A6908">
        <w:rPr>
          <w:rFonts w:cs="Times New Roman"/>
          <w:b/>
          <w:color w:val="000000"/>
        </w:rPr>
        <w:t>задачи:</w:t>
      </w:r>
    </w:p>
    <w:p w:rsidR="003033ED" w:rsidRPr="000A6908" w:rsidRDefault="003033ED" w:rsidP="000A6908">
      <w:pPr>
        <w:numPr>
          <w:ilvl w:val="0"/>
          <w:numId w:val="1"/>
        </w:numPr>
        <w:jc w:val="both"/>
        <w:rPr>
          <w:rFonts w:cs="Times New Roman"/>
          <w:color w:val="000000"/>
        </w:rPr>
      </w:pPr>
      <w:r w:rsidRPr="000A6908">
        <w:rPr>
          <w:rFonts w:cs="Times New Roman"/>
          <w:color w:val="000000"/>
        </w:rPr>
        <w:t>выявление и поддержка одарённых учащихся;</w:t>
      </w:r>
    </w:p>
    <w:p w:rsidR="003033ED" w:rsidRPr="000A6908" w:rsidRDefault="003033ED" w:rsidP="000A6908">
      <w:pPr>
        <w:numPr>
          <w:ilvl w:val="0"/>
          <w:numId w:val="1"/>
        </w:numPr>
        <w:jc w:val="both"/>
        <w:rPr>
          <w:rFonts w:cs="Times New Roman"/>
          <w:color w:val="000000"/>
        </w:rPr>
      </w:pPr>
      <w:r w:rsidRPr="000A6908">
        <w:rPr>
          <w:rFonts w:cs="Times New Roman"/>
          <w:color w:val="000000"/>
        </w:rPr>
        <w:t>развитие индивидуальных способностей учащихся;</w:t>
      </w:r>
    </w:p>
    <w:p w:rsidR="003033ED" w:rsidRPr="000A6908" w:rsidRDefault="003033ED" w:rsidP="000A6908">
      <w:pPr>
        <w:numPr>
          <w:ilvl w:val="0"/>
          <w:numId w:val="1"/>
        </w:numPr>
        <w:jc w:val="both"/>
        <w:rPr>
          <w:rFonts w:cs="Times New Roman"/>
          <w:color w:val="000000"/>
        </w:rPr>
      </w:pPr>
      <w:r w:rsidRPr="000A6908">
        <w:rPr>
          <w:rFonts w:cs="Times New Roman"/>
          <w:color w:val="000000"/>
        </w:rPr>
        <w:t>расширение и углубление программного материала;</w:t>
      </w:r>
    </w:p>
    <w:p w:rsidR="003033ED" w:rsidRPr="000A6908" w:rsidRDefault="003033ED" w:rsidP="000A6908">
      <w:pPr>
        <w:numPr>
          <w:ilvl w:val="0"/>
          <w:numId w:val="1"/>
        </w:numPr>
        <w:jc w:val="both"/>
        <w:rPr>
          <w:rFonts w:cs="Times New Roman"/>
          <w:color w:val="000000"/>
        </w:rPr>
      </w:pPr>
      <w:r w:rsidRPr="000A6908">
        <w:rPr>
          <w:rFonts w:cs="Times New Roman"/>
          <w:color w:val="000000"/>
        </w:rPr>
        <w:t>воспитание любви к великому русскому языку;</w:t>
      </w:r>
    </w:p>
    <w:p w:rsidR="003033ED" w:rsidRPr="000A6908" w:rsidRDefault="003033ED" w:rsidP="000A6908">
      <w:pPr>
        <w:numPr>
          <w:ilvl w:val="0"/>
          <w:numId w:val="1"/>
        </w:numPr>
        <w:jc w:val="both"/>
        <w:rPr>
          <w:rFonts w:cs="Times New Roman"/>
          <w:color w:val="000000"/>
        </w:rPr>
      </w:pPr>
      <w:r w:rsidRPr="000A6908">
        <w:rPr>
          <w:rFonts w:cs="Times New Roman"/>
          <w:color w:val="000000"/>
        </w:rPr>
        <w:t>пробуждение потребности у учащихся к самостоятельной работе над познанием родного языка и над своей речью.</w:t>
      </w:r>
    </w:p>
    <w:p w:rsidR="003033ED" w:rsidRPr="000A6908" w:rsidRDefault="003033ED" w:rsidP="000A6908">
      <w:pPr>
        <w:pStyle w:val="a5"/>
        <w:spacing w:before="0" w:beforeAutospacing="0" w:after="0" w:afterAutospacing="0"/>
        <w:jc w:val="both"/>
        <w:rPr>
          <w:color w:val="000000"/>
        </w:rPr>
      </w:pPr>
      <w:r w:rsidRPr="000A6908">
        <w:rPr>
          <w:color w:val="000000"/>
        </w:rPr>
        <w:t xml:space="preserve">Организация </w:t>
      </w:r>
      <w:r w:rsidR="000A6908" w:rsidRPr="000A6908">
        <w:rPr>
          <w:color w:val="000000"/>
        </w:rPr>
        <w:t>деятельности школьников</w:t>
      </w:r>
      <w:r w:rsidRPr="000A6908">
        <w:rPr>
          <w:color w:val="000000"/>
        </w:rPr>
        <w:t xml:space="preserve"> на занятиях основывается на следующих </w:t>
      </w:r>
      <w:r w:rsidRPr="000A6908">
        <w:rPr>
          <w:b/>
          <w:color w:val="000000"/>
        </w:rPr>
        <w:t>принципах:</w:t>
      </w:r>
    </w:p>
    <w:p w:rsidR="003033ED" w:rsidRPr="000A6908" w:rsidRDefault="003033ED" w:rsidP="000A6908">
      <w:pPr>
        <w:numPr>
          <w:ilvl w:val="0"/>
          <w:numId w:val="2"/>
        </w:numPr>
        <w:jc w:val="both"/>
        <w:rPr>
          <w:rFonts w:cs="Times New Roman"/>
          <w:color w:val="000000"/>
        </w:rPr>
      </w:pPr>
      <w:r w:rsidRPr="000A6908">
        <w:rPr>
          <w:rFonts w:cs="Times New Roman"/>
          <w:color w:val="000000"/>
        </w:rPr>
        <w:t>занимательность;</w:t>
      </w:r>
    </w:p>
    <w:p w:rsidR="003033ED" w:rsidRPr="000A6908" w:rsidRDefault="003033ED" w:rsidP="000A6908">
      <w:pPr>
        <w:numPr>
          <w:ilvl w:val="0"/>
          <w:numId w:val="2"/>
        </w:numPr>
        <w:jc w:val="both"/>
        <w:rPr>
          <w:rFonts w:cs="Times New Roman"/>
          <w:color w:val="000000"/>
        </w:rPr>
      </w:pPr>
      <w:r w:rsidRPr="000A6908">
        <w:rPr>
          <w:rFonts w:cs="Times New Roman"/>
          <w:color w:val="000000"/>
        </w:rPr>
        <w:t>научность;</w:t>
      </w:r>
    </w:p>
    <w:p w:rsidR="003033ED" w:rsidRPr="000A6908" w:rsidRDefault="003033ED" w:rsidP="000A6908">
      <w:pPr>
        <w:numPr>
          <w:ilvl w:val="0"/>
          <w:numId w:val="2"/>
        </w:numPr>
        <w:jc w:val="both"/>
        <w:rPr>
          <w:rFonts w:cs="Times New Roman"/>
          <w:color w:val="000000"/>
        </w:rPr>
      </w:pPr>
      <w:r w:rsidRPr="000A6908">
        <w:rPr>
          <w:rFonts w:cs="Times New Roman"/>
          <w:color w:val="000000"/>
        </w:rPr>
        <w:t>сознательность и активность;</w:t>
      </w:r>
    </w:p>
    <w:p w:rsidR="003033ED" w:rsidRPr="000A6908" w:rsidRDefault="003033ED" w:rsidP="000A6908">
      <w:pPr>
        <w:numPr>
          <w:ilvl w:val="0"/>
          <w:numId w:val="2"/>
        </w:numPr>
        <w:jc w:val="both"/>
        <w:rPr>
          <w:rFonts w:cs="Times New Roman"/>
          <w:color w:val="000000"/>
        </w:rPr>
      </w:pPr>
      <w:r w:rsidRPr="000A6908">
        <w:rPr>
          <w:rFonts w:cs="Times New Roman"/>
          <w:color w:val="000000"/>
        </w:rPr>
        <w:t>наглядность;</w:t>
      </w:r>
    </w:p>
    <w:p w:rsidR="003033ED" w:rsidRPr="000A6908" w:rsidRDefault="003033ED" w:rsidP="000A6908">
      <w:pPr>
        <w:numPr>
          <w:ilvl w:val="0"/>
          <w:numId w:val="2"/>
        </w:numPr>
        <w:jc w:val="both"/>
        <w:rPr>
          <w:rFonts w:cs="Times New Roman"/>
          <w:color w:val="000000"/>
        </w:rPr>
      </w:pPr>
      <w:r w:rsidRPr="000A6908">
        <w:rPr>
          <w:rFonts w:cs="Times New Roman"/>
          <w:color w:val="000000"/>
        </w:rPr>
        <w:t>доступность;</w:t>
      </w:r>
    </w:p>
    <w:p w:rsidR="003033ED" w:rsidRPr="000A6908" w:rsidRDefault="003033ED" w:rsidP="000A6908">
      <w:pPr>
        <w:numPr>
          <w:ilvl w:val="0"/>
          <w:numId w:val="2"/>
        </w:numPr>
        <w:jc w:val="both"/>
        <w:rPr>
          <w:rFonts w:cs="Times New Roman"/>
          <w:color w:val="000000"/>
        </w:rPr>
      </w:pPr>
      <w:r w:rsidRPr="000A6908">
        <w:rPr>
          <w:rFonts w:cs="Times New Roman"/>
          <w:color w:val="000000"/>
        </w:rPr>
        <w:t>связь теории с практикой;</w:t>
      </w:r>
    </w:p>
    <w:p w:rsidR="003033ED" w:rsidRPr="000A6908" w:rsidRDefault="003033ED" w:rsidP="000A6908">
      <w:pPr>
        <w:numPr>
          <w:ilvl w:val="0"/>
          <w:numId w:val="2"/>
        </w:numPr>
        <w:jc w:val="both"/>
        <w:rPr>
          <w:rFonts w:cs="Times New Roman"/>
          <w:color w:val="000000"/>
        </w:rPr>
      </w:pPr>
      <w:r w:rsidRPr="000A6908">
        <w:rPr>
          <w:rFonts w:cs="Times New Roman"/>
          <w:color w:val="000000"/>
        </w:rPr>
        <w:t>индивидуальный подход к учащимся.</w:t>
      </w:r>
    </w:p>
    <w:p w:rsidR="003033ED" w:rsidRPr="000A6908" w:rsidRDefault="003033ED" w:rsidP="000A6908">
      <w:pPr>
        <w:pStyle w:val="a5"/>
        <w:spacing w:before="0" w:beforeAutospacing="0" w:after="0" w:afterAutospacing="0"/>
        <w:ind w:firstLine="567"/>
        <w:jc w:val="both"/>
        <w:rPr>
          <w:color w:val="000000"/>
        </w:rPr>
      </w:pPr>
      <w:r w:rsidRPr="000A6908">
        <w:rPr>
          <w:color w:val="000000"/>
        </w:rPr>
        <w:t xml:space="preserve">Программа данного курса </w:t>
      </w:r>
      <w:r w:rsidRPr="000A6908">
        <w:t>удовлетворяет познавательные потребности учащихся в вопросах, связанных с историей развития языка и общества,</w:t>
      </w:r>
      <w:r w:rsidRPr="000A6908">
        <w:rPr>
          <w:color w:val="000000"/>
        </w:rPr>
        <w:t xml:space="preserve"> позволяет показать учащимся, как увлекателен, разнообразен, неисчерпаем мир слова, мир русской грамоты. Это имеет большое значение для формирования подлинных познавательных интересов как основы учебной деятельности. В </w:t>
      </w:r>
      <w:r w:rsidRPr="000A6908">
        <w:rPr>
          <w:color w:val="000000"/>
        </w:rPr>
        <w:lastRenderedPageBreak/>
        <w:t>процессе изучения грамматики школьники могут увидеть “волшебство знакомых слов”; понять, что обычные слова достойны изучения и внимания. Воспитание интереса к занятиям по программе «Занимательный русский язык» должно пробуждать у учащихся стремление расширять свои знания по русскому языку, совершенствовать свою речь.</w:t>
      </w:r>
    </w:p>
    <w:p w:rsidR="003033ED" w:rsidRPr="000A6908" w:rsidRDefault="003033ED" w:rsidP="000A6908">
      <w:pPr>
        <w:pStyle w:val="a3"/>
        <w:ind w:firstLine="567"/>
        <w:jc w:val="both"/>
        <w:rPr>
          <w:rFonts w:ascii="Times New Roman" w:eastAsia="Times New Roman" w:hAnsi="Times New Roman" w:cs="Times New Roman"/>
          <w:sz w:val="24"/>
          <w:szCs w:val="24"/>
        </w:rPr>
      </w:pPr>
      <w:r w:rsidRPr="000A6908">
        <w:rPr>
          <w:rFonts w:ascii="Times New Roman" w:hAnsi="Times New Roman" w:cs="Times New Roman"/>
          <w:sz w:val="24"/>
          <w:szCs w:val="24"/>
        </w:rPr>
        <w:t xml:space="preserve">Знание русского языка создает условия для успешного усвоения всех учебных предметов. Без хорошего владения словом невозможна никакая познавательная деятельность. Поэтому особое внимание на занятиях кружка следует обращать на задания, направленные на развитие устной и письменной речи учащихся, на воспитание у них чувства языка на примерах текстов художественных произведений. </w:t>
      </w:r>
    </w:p>
    <w:p w:rsidR="003033ED" w:rsidRPr="000A6908" w:rsidRDefault="003033ED" w:rsidP="000A6908">
      <w:pPr>
        <w:pStyle w:val="a5"/>
        <w:spacing w:before="0" w:beforeAutospacing="0" w:after="0" w:afterAutospacing="0"/>
        <w:ind w:firstLine="567"/>
        <w:jc w:val="both"/>
        <w:rPr>
          <w:color w:val="000000"/>
        </w:rPr>
      </w:pPr>
      <w:r w:rsidRPr="000A6908">
        <w:rPr>
          <w:color w:val="000000"/>
        </w:rPr>
        <w:t xml:space="preserve">Воспитательные возможности русского языка как учебного предмета будут реализованы в большей мере, если усилить работу по воспитанию у школьников этических норм речевого поведения. Для этого на занятиях будут использоваться ролевые игры. Работу по воспитанию правильного речевого поведения целесообразно проводить на всех занятиях. </w:t>
      </w:r>
    </w:p>
    <w:p w:rsidR="003033ED" w:rsidRPr="000A6908" w:rsidRDefault="003033ED" w:rsidP="000A6908">
      <w:pPr>
        <w:pStyle w:val="a5"/>
        <w:spacing w:before="0" w:beforeAutospacing="0" w:after="0" w:afterAutospacing="0"/>
        <w:ind w:firstLine="567"/>
        <w:jc w:val="both"/>
        <w:rPr>
          <w:color w:val="000000"/>
        </w:rPr>
      </w:pPr>
      <w:r w:rsidRPr="000A6908">
        <w:rPr>
          <w:i/>
          <w:color w:val="000000"/>
        </w:rPr>
        <w:t xml:space="preserve">Содержание программы и используемые методы </w:t>
      </w:r>
      <w:r w:rsidRPr="000A6908">
        <w:rPr>
          <w:color w:val="000000"/>
        </w:rPr>
        <w:t>содействуют приобретению и закреплению школьниками прочных знаний и навыков, полученных на уроках русского языка, обеспечивают единство развития, воспитания и обучения. Все это открывает для детей прекрасный мир слова, учит их любить и чувствовать родной язык.</w:t>
      </w:r>
    </w:p>
    <w:p w:rsidR="003033ED" w:rsidRPr="000A6908" w:rsidRDefault="003033ED" w:rsidP="000A6908">
      <w:pPr>
        <w:jc w:val="both"/>
        <w:rPr>
          <w:rFonts w:cs="Times New Roman"/>
          <w:b/>
          <w:color w:val="000000"/>
        </w:rPr>
      </w:pPr>
      <w:r w:rsidRPr="000A6908">
        <w:rPr>
          <w:rFonts w:cs="Times New Roman"/>
          <w:b/>
          <w:color w:val="000000"/>
        </w:rPr>
        <w:t>Формы организации деятельности учащихся при проведении занятий</w:t>
      </w:r>
    </w:p>
    <w:p w:rsidR="003033ED" w:rsidRPr="000A6908" w:rsidRDefault="003033ED" w:rsidP="000A6908">
      <w:pPr>
        <w:ind w:firstLine="510"/>
        <w:jc w:val="both"/>
        <w:rPr>
          <w:rFonts w:cs="Times New Roman"/>
        </w:rPr>
      </w:pPr>
      <w:r w:rsidRPr="000A6908">
        <w:rPr>
          <w:rFonts w:cs="Times New Roman"/>
          <w:color w:val="000000"/>
        </w:rPr>
        <w:t xml:space="preserve">Для успешного проведения занятий используются разнообразные </w:t>
      </w:r>
      <w:r w:rsidRPr="000A6908">
        <w:rPr>
          <w:rFonts w:cs="Times New Roman"/>
          <w:b/>
          <w:color w:val="000000"/>
        </w:rPr>
        <w:t>формы работы:</w:t>
      </w:r>
    </w:p>
    <w:p w:rsidR="003033ED" w:rsidRPr="000A6908" w:rsidRDefault="003033ED" w:rsidP="000A6908">
      <w:pPr>
        <w:numPr>
          <w:ilvl w:val="0"/>
          <w:numId w:val="3"/>
        </w:numPr>
        <w:jc w:val="both"/>
        <w:rPr>
          <w:rFonts w:cs="Times New Roman"/>
        </w:rPr>
      </w:pPr>
      <w:r w:rsidRPr="000A6908">
        <w:rPr>
          <w:rFonts w:cs="Times New Roman"/>
        </w:rPr>
        <w:t>игры на языковом материале;</w:t>
      </w:r>
    </w:p>
    <w:p w:rsidR="003033ED" w:rsidRPr="000A6908" w:rsidRDefault="003033ED" w:rsidP="000A6908">
      <w:pPr>
        <w:numPr>
          <w:ilvl w:val="0"/>
          <w:numId w:val="3"/>
        </w:numPr>
        <w:jc w:val="both"/>
        <w:rPr>
          <w:rFonts w:cs="Times New Roman"/>
        </w:rPr>
      </w:pPr>
      <w:r w:rsidRPr="000A6908">
        <w:rPr>
          <w:rFonts w:cs="Times New Roman"/>
        </w:rPr>
        <w:t>вопросы занимательной грамматики;</w:t>
      </w:r>
    </w:p>
    <w:p w:rsidR="003033ED" w:rsidRPr="000A6908" w:rsidRDefault="003033ED" w:rsidP="000A6908">
      <w:pPr>
        <w:numPr>
          <w:ilvl w:val="0"/>
          <w:numId w:val="3"/>
        </w:numPr>
        <w:jc w:val="both"/>
        <w:rPr>
          <w:rFonts w:cs="Times New Roman"/>
        </w:rPr>
      </w:pPr>
      <w:r w:rsidRPr="000A6908">
        <w:rPr>
          <w:rFonts w:cs="Times New Roman"/>
        </w:rPr>
        <w:t>инсценировки языковых ситуаций;</w:t>
      </w:r>
    </w:p>
    <w:p w:rsidR="003033ED" w:rsidRPr="000A6908" w:rsidRDefault="003033ED" w:rsidP="000A6908">
      <w:pPr>
        <w:numPr>
          <w:ilvl w:val="0"/>
          <w:numId w:val="3"/>
        </w:numPr>
        <w:jc w:val="both"/>
        <w:rPr>
          <w:rFonts w:cs="Times New Roman"/>
        </w:rPr>
      </w:pPr>
      <w:r w:rsidRPr="000A6908">
        <w:rPr>
          <w:rFonts w:cs="Times New Roman"/>
        </w:rPr>
        <w:t>краткие увлекательные рассказы о жизни языка;</w:t>
      </w:r>
    </w:p>
    <w:p w:rsidR="003033ED" w:rsidRPr="000A6908" w:rsidRDefault="003033ED" w:rsidP="000A6908">
      <w:pPr>
        <w:numPr>
          <w:ilvl w:val="0"/>
          <w:numId w:val="3"/>
        </w:numPr>
        <w:jc w:val="both"/>
        <w:rPr>
          <w:rFonts w:cs="Times New Roman"/>
        </w:rPr>
      </w:pPr>
      <w:r w:rsidRPr="000A6908">
        <w:rPr>
          <w:rFonts w:cs="Times New Roman"/>
        </w:rPr>
        <w:t>практическая работа с различными рода словарями;</w:t>
      </w:r>
    </w:p>
    <w:p w:rsidR="003033ED" w:rsidRPr="000A6908" w:rsidRDefault="003033ED" w:rsidP="000A6908">
      <w:pPr>
        <w:numPr>
          <w:ilvl w:val="0"/>
          <w:numId w:val="3"/>
        </w:numPr>
        <w:jc w:val="both"/>
        <w:rPr>
          <w:rFonts w:cs="Times New Roman"/>
        </w:rPr>
      </w:pPr>
      <w:r w:rsidRPr="000A6908">
        <w:rPr>
          <w:rFonts w:cs="Times New Roman"/>
        </w:rPr>
        <w:t>работа с тестами художественных произведений.</w:t>
      </w:r>
    </w:p>
    <w:p w:rsidR="003033ED" w:rsidRPr="000A6908" w:rsidRDefault="003033ED" w:rsidP="000A6908">
      <w:pPr>
        <w:jc w:val="both"/>
        <w:rPr>
          <w:rFonts w:cs="Times New Roman"/>
        </w:rPr>
      </w:pPr>
    </w:p>
    <w:p w:rsidR="003033ED" w:rsidRPr="000A6908" w:rsidRDefault="003033ED" w:rsidP="000A6908">
      <w:pPr>
        <w:pStyle w:val="a3"/>
        <w:ind w:firstLine="510"/>
        <w:jc w:val="both"/>
        <w:rPr>
          <w:rFonts w:ascii="Times New Roman" w:eastAsia="Times New Roman" w:hAnsi="Times New Roman" w:cs="Times New Roman"/>
          <w:b/>
          <w:i/>
          <w:sz w:val="24"/>
          <w:szCs w:val="24"/>
        </w:rPr>
      </w:pPr>
      <w:r w:rsidRPr="000A6908">
        <w:rPr>
          <w:rFonts w:ascii="Times New Roman" w:eastAsia="Times New Roman" w:hAnsi="Times New Roman" w:cs="Times New Roman"/>
          <w:b/>
          <w:i/>
          <w:sz w:val="24"/>
          <w:szCs w:val="24"/>
        </w:rPr>
        <w:t>Виды деятельности:</w:t>
      </w:r>
    </w:p>
    <w:p w:rsidR="003033ED" w:rsidRPr="000A6908" w:rsidRDefault="003033ED" w:rsidP="000A6908">
      <w:pPr>
        <w:pStyle w:val="a3"/>
        <w:jc w:val="both"/>
        <w:rPr>
          <w:rFonts w:ascii="Times New Roman" w:hAnsi="Times New Roman" w:cs="Times New Roman"/>
          <w:b/>
          <w:sz w:val="24"/>
          <w:szCs w:val="24"/>
        </w:rPr>
      </w:pPr>
      <w:r w:rsidRPr="000A6908">
        <w:rPr>
          <w:rFonts w:ascii="Times New Roman" w:hAnsi="Times New Roman" w:cs="Times New Roman"/>
          <w:b/>
          <w:sz w:val="24"/>
          <w:szCs w:val="24"/>
        </w:rPr>
        <w:t>т</w:t>
      </w:r>
      <w:r w:rsidRPr="000A6908">
        <w:rPr>
          <w:rFonts w:ascii="Times New Roman" w:eastAsia="Times New Roman" w:hAnsi="Times New Roman" w:cs="Times New Roman"/>
          <w:b/>
          <w:sz w:val="24"/>
          <w:szCs w:val="24"/>
        </w:rPr>
        <w:t>еоретические</w:t>
      </w:r>
      <w:r w:rsidRPr="000A6908">
        <w:rPr>
          <w:rFonts w:ascii="Times New Roman" w:hAnsi="Times New Roman" w:cs="Times New Roman"/>
          <w:b/>
          <w:sz w:val="24"/>
          <w:szCs w:val="24"/>
        </w:rPr>
        <w:t>:</w:t>
      </w:r>
    </w:p>
    <w:p w:rsidR="003033ED" w:rsidRPr="000A6908" w:rsidRDefault="003033ED" w:rsidP="000A6908">
      <w:pPr>
        <w:pStyle w:val="a3"/>
        <w:jc w:val="both"/>
        <w:rPr>
          <w:rFonts w:ascii="Times New Roman" w:hAnsi="Times New Roman" w:cs="Times New Roman"/>
          <w:sz w:val="24"/>
          <w:szCs w:val="24"/>
        </w:rPr>
      </w:pPr>
      <w:r w:rsidRPr="000A6908">
        <w:rPr>
          <w:rFonts w:ascii="Times New Roman" w:hAnsi="Times New Roman" w:cs="Times New Roman"/>
          <w:sz w:val="24"/>
          <w:szCs w:val="24"/>
        </w:rPr>
        <w:t>- лекция с элементами беседы;</w:t>
      </w:r>
    </w:p>
    <w:p w:rsidR="003033ED" w:rsidRPr="000A6908" w:rsidRDefault="003033ED" w:rsidP="000A6908">
      <w:pPr>
        <w:pStyle w:val="a3"/>
        <w:jc w:val="both"/>
        <w:rPr>
          <w:rFonts w:ascii="Times New Roman" w:hAnsi="Times New Roman" w:cs="Times New Roman"/>
          <w:sz w:val="24"/>
          <w:szCs w:val="24"/>
        </w:rPr>
      </w:pPr>
      <w:r w:rsidRPr="000A6908">
        <w:rPr>
          <w:rFonts w:ascii="Times New Roman" w:hAnsi="Times New Roman" w:cs="Times New Roman"/>
          <w:sz w:val="24"/>
          <w:szCs w:val="24"/>
        </w:rPr>
        <w:t xml:space="preserve">- </w:t>
      </w:r>
      <w:r w:rsidRPr="000A6908">
        <w:rPr>
          <w:rFonts w:ascii="Times New Roman" w:eastAsia="Times New Roman" w:hAnsi="Times New Roman" w:cs="Times New Roman"/>
          <w:sz w:val="24"/>
          <w:szCs w:val="24"/>
        </w:rPr>
        <w:t>со</w:t>
      </w:r>
      <w:r w:rsidRPr="000A6908">
        <w:rPr>
          <w:rFonts w:ascii="Times New Roman" w:hAnsi="Times New Roman" w:cs="Times New Roman"/>
          <w:sz w:val="24"/>
          <w:szCs w:val="24"/>
        </w:rPr>
        <w:t>ставление кроссвордов и ребусов;</w:t>
      </w:r>
    </w:p>
    <w:p w:rsidR="003033ED" w:rsidRPr="000A6908" w:rsidRDefault="003033ED" w:rsidP="000A6908">
      <w:pPr>
        <w:pStyle w:val="a3"/>
        <w:jc w:val="both"/>
        <w:rPr>
          <w:rFonts w:ascii="Times New Roman" w:hAnsi="Times New Roman" w:cs="Times New Roman"/>
          <w:sz w:val="24"/>
          <w:szCs w:val="24"/>
        </w:rPr>
      </w:pPr>
      <w:r w:rsidRPr="000A6908">
        <w:rPr>
          <w:rFonts w:ascii="Times New Roman" w:hAnsi="Times New Roman" w:cs="Times New Roman"/>
          <w:sz w:val="24"/>
          <w:szCs w:val="24"/>
        </w:rPr>
        <w:t>-  путешествие;</w:t>
      </w:r>
    </w:p>
    <w:p w:rsidR="003033ED" w:rsidRPr="000A6908" w:rsidRDefault="003033ED" w:rsidP="000A6908">
      <w:pPr>
        <w:pStyle w:val="a3"/>
        <w:jc w:val="both"/>
        <w:rPr>
          <w:rFonts w:ascii="Times New Roman" w:hAnsi="Times New Roman" w:cs="Times New Roman"/>
          <w:sz w:val="24"/>
          <w:szCs w:val="24"/>
        </w:rPr>
      </w:pPr>
      <w:r w:rsidRPr="000A6908">
        <w:rPr>
          <w:rFonts w:ascii="Times New Roman" w:hAnsi="Times New Roman" w:cs="Times New Roman"/>
          <w:sz w:val="24"/>
          <w:szCs w:val="24"/>
        </w:rPr>
        <w:t>- грамматические сказки;</w:t>
      </w:r>
    </w:p>
    <w:p w:rsidR="003033ED" w:rsidRPr="000A6908" w:rsidRDefault="003033ED" w:rsidP="000A6908">
      <w:pPr>
        <w:pStyle w:val="a3"/>
        <w:jc w:val="both"/>
        <w:rPr>
          <w:rFonts w:ascii="Times New Roman" w:hAnsi="Times New Roman" w:cs="Times New Roman"/>
          <w:sz w:val="24"/>
          <w:szCs w:val="24"/>
        </w:rPr>
      </w:pPr>
      <w:r w:rsidRPr="000A6908">
        <w:rPr>
          <w:rFonts w:ascii="Times New Roman" w:hAnsi="Times New Roman" w:cs="Times New Roman"/>
          <w:sz w:val="24"/>
          <w:szCs w:val="24"/>
        </w:rPr>
        <w:t>- викторина;</w:t>
      </w:r>
    </w:p>
    <w:p w:rsidR="003033ED" w:rsidRPr="000A6908" w:rsidRDefault="003033ED" w:rsidP="000A6908">
      <w:pPr>
        <w:pStyle w:val="a3"/>
        <w:jc w:val="both"/>
        <w:rPr>
          <w:rFonts w:ascii="Times New Roman" w:hAnsi="Times New Roman" w:cs="Times New Roman"/>
          <w:sz w:val="24"/>
          <w:szCs w:val="24"/>
        </w:rPr>
      </w:pPr>
      <w:r w:rsidRPr="000A6908">
        <w:rPr>
          <w:rFonts w:ascii="Times New Roman" w:hAnsi="Times New Roman" w:cs="Times New Roman"/>
          <w:sz w:val="24"/>
          <w:szCs w:val="24"/>
        </w:rPr>
        <w:t>- выступление, рассказ</w:t>
      </w:r>
      <w:r w:rsidRPr="000A6908">
        <w:rPr>
          <w:rFonts w:ascii="Times New Roman" w:eastAsia="Times New Roman" w:hAnsi="Times New Roman" w:cs="Times New Roman"/>
          <w:sz w:val="24"/>
          <w:szCs w:val="24"/>
        </w:rPr>
        <w:t>;</w:t>
      </w:r>
    </w:p>
    <w:p w:rsidR="003033ED" w:rsidRPr="000A6908" w:rsidRDefault="003033ED" w:rsidP="000A6908">
      <w:pPr>
        <w:pStyle w:val="a3"/>
        <w:jc w:val="both"/>
        <w:rPr>
          <w:rFonts w:ascii="Times New Roman" w:hAnsi="Times New Roman" w:cs="Times New Roman"/>
          <w:sz w:val="24"/>
          <w:szCs w:val="24"/>
        </w:rPr>
      </w:pPr>
      <w:r w:rsidRPr="000A6908">
        <w:rPr>
          <w:rFonts w:ascii="Times New Roman" w:hAnsi="Times New Roman" w:cs="Times New Roman"/>
          <w:b/>
          <w:sz w:val="24"/>
          <w:szCs w:val="24"/>
        </w:rPr>
        <w:t>п</w:t>
      </w:r>
      <w:r w:rsidRPr="000A6908">
        <w:rPr>
          <w:rFonts w:ascii="Times New Roman" w:eastAsia="Times New Roman" w:hAnsi="Times New Roman" w:cs="Times New Roman"/>
          <w:b/>
          <w:sz w:val="24"/>
          <w:szCs w:val="24"/>
        </w:rPr>
        <w:t>рактические</w:t>
      </w:r>
      <w:r w:rsidRPr="000A6908">
        <w:rPr>
          <w:rFonts w:ascii="Times New Roman" w:hAnsi="Times New Roman" w:cs="Times New Roman"/>
          <w:sz w:val="24"/>
          <w:szCs w:val="24"/>
        </w:rPr>
        <w:t>:</w:t>
      </w:r>
    </w:p>
    <w:p w:rsidR="003033ED" w:rsidRPr="000A6908" w:rsidRDefault="003033ED" w:rsidP="000A6908">
      <w:pPr>
        <w:pStyle w:val="a3"/>
        <w:jc w:val="both"/>
        <w:rPr>
          <w:rFonts w:ascii="Times New Roman" w:hAnsi="Times New Roman" w:cs="Times New Roman"/>
          <w:sz w:val="24"/>
          <w:szCs w:val="24"/>
        </w:rPr>
      </w:pPr>
      <w:r w:rsidRPr="000A6908">
        <w:rPr>
          <w:rFonts w:ascii="Times New Roman" w:hAnsi="Times New Roman" w:cs="Times New Roman"/>
          <w:sz w:val="24"/>
          <w:szCs w:val="24"/>
        </w:rPr>
        <w:t>-  игра, турнир;</w:t>
      </w:r>
    </w:p>
    <w:p w:rsidR="003033ED" w:rsidRPr="000A6908" w:rsidRDefault="003033ED" w:rsidP="000A6908">
      <w:pPr>
        <w:pStyle w:val="a3"/>
        <w:jc w:val="both"/>
        <w:rPr>
          <w:rFonts w:ascii="Times New Roman" w:hAnsi="Times New Roman" w:cs="Times New Roman"/>
          <w:sz w:val="24"/>
          <w:szCs w:val="24"/>
        </w:rPr>
      </w:pPr>
      <w:r w:rsidRPr="000A6908">
        <w:rPr>
          <w:rFonts w:ascii="Times New Roman" w:hAnsi="Times New Roman" w:cs="Times New Roman"/>
          <w:sz w:val="24"/>
          <w:szCs w:val="24"/>
        </w:rPr>
        <w:t xml:space="preserve">- </w:t>
      </w:r>
      <w:r w:rsidRPr="000A6908">
        <w:rPr>
          <w:rFonts w:ascii="Times New Roman" w:eastAsia="Times New Roman" w:hAnsi="Times New Roman" w:cs="Times New Roman"/>
          <w:sz w:val="24"/>
          <w:szCs w:val="24"/>
        </w:rPr>
        <w:t xml:space="preserve"> </w:t>
      </w:r>
      <w:r w:rsidRPr="000A6908">
        <w:rPr>
          <w:rFonts w:ascii="Times New Roman" w:hAnsi="Times New Roman" w:cs="Times New Roman"/>
          <w:sz w:val="24"/>
          <w:szCs w:val="24"/>
        </w:rPr>
        <w:t>выполнение тестов;</w:t>
      </w:r>
    </w:p>
    <w:p w:rsidR="003033ED" w:rsidRPr="000A6908" w:rsidRDefault="003033ED" w:rsidP="000A6908">
      <w:pPr>
        <w:pStyle w:val="a3"/>
        <w:jc w:val="both"/>
        <w:rPr>
          <w:rFonts w:ascii="Times New Roman" w:hAnsi="Times New Roman" w:cs="Times New Roman"/>
          <w:sz w:val="24"/>
          <w:szCs w:val="24"/>
        </w:rPr>
      </w:pPr>
      <w:r w:rsidRPr="000A6908">
        <w:rPr>
          <w:rFonts w:ascii="Times New Roman" w:hAnsi="Times New Roman" w:cs="Times New Roman"/>
          <w:sz w:val="24"/>
          <w:szCs w:val="24"/>
        </w:rPr>
        <w:t xml:space="preserve">- </w:t>
      </w:r>
      <w:r w:rsidRPr="000A6908">
        <w:rPr>
          <w:rFonts w:ascii="Times New Roman" w:eastAsia="Times New Roman" w:hAnsi="Times New Roman" w:cs="Times New Roman"/>
          <w:sz w:val="24"/>
          <w:szCs w:val="24"/>
        </w:rPr>
        <w:t xml:space="preserve"> работа над словом, работа с книгой, словарем; </w:t>
      </w:r>
    </w:p>
    <w:p w:rsidR="003033ED" w:rsidRPr="000A6908" w:rsidRDefault="003033ED" w:rsidP="000A6908">
      <w:pPr>
        <w:pStyle w:val="a3"/>
        <w:jc w:val="both"/>
        <w:rPr>
          <w:rFonts w:ascii="Times New Roman" w:hAnsi="Times New Roman" w:cs="Times New Roman"/>
          <w:sz w:val="24"/>
          <w:szCs w:val="24"/>
        </w:rPr>
      </w:pPr>
      <w:r w:rsidRPr="000A6908">
        <w:rPr>
          <w:rFonts w:ascii="Times New Roman" w:hAnsi="Times New Roman" w:cs="Times New Roman"/>
          <w:sz w:val="24"/>
          <w:szCs w:val="24"/>
        </w:rPr>
        <w:t xml:space="preserve">-  </w:t>
      </w:r>
      <w:r w:rsidRPr="000A6908">
        <w:rPr>
          <w:rFonts w:ascii="Times New Roman" w:eastAsia="Times New Roman" w:hAnsi="Times New Roman" w:cs="Times New Roman"/>
          <w:sz w:val="24"/>
          <w:szCs w:val="24"/>
        </w:rPr>
        <w:t>составление ди</w:t>
      </w:r>
      <w:r w:rsidRPr="000A6908">
        <w:rPr>
          <w:rFonts w:ascii="Times New Roman" w:hAnsi="Times New Roman" w:cs="Times New Roman"/>
          <w:sz w:val="24"/>
          <w:szCs w:val="24"/>
        </w:rPr>
        <w:t>алогов, лингвистических сказок;</w:t>
      </w:r>
    </w:p>
    <w:p w:rsidR="003033ED" w:rsidRPr="000A6908" w:rsidRDefault="003033ED" w:rsidP="000A6908">
      <w:pPr>
        <w:pStyle w:val="a3"/>
        <w:jc w:val="both"/>
        <w:rPr>
          <w:rFonts w:ascii="Times New Roman" w:hAnsi="Times New Roman" w:cs="Times New Roman"/>
          <w:sz w:val="24"/>
          <w:szCs w:val="24"/>
        </w:rPr>
      </w:pPr>
      <w:r w:rsidRPr="000A6908">
        <w:rPr>
          <w:rFonts w:ascii="Times New Roman" w:hAnsi="Times New Roman" w:cs="Times New Roman"/>
          <w:sz w:val="24"/>
          <w:szCs w:val="24"/>
        </w:rPr>
        <w:t xml:space="preserve">-  </w:t>
      </w:r>
      <w:r w:rsidRPr="000A6908">
        <w:rPr>
          <w:rFonts w:ascii="Times New Roman" w:eastAsia="Times New Roman" w:hAnsi="Times New Roman" w:cs="Times New Roman"/>
          <w:sz w:val="24"/>
          <w:szCs w:val="24"/>
        </w:rPr>
        <w:t>редактирование предложений, написание сочинений-миниатюр;</w:t>
      </w:r>
    </w:p>
    <w:p w:rsidR="003033ED" w:rsidRPr="000A6908" w:rsidRDefault="003033ED" w:rsidP="000A6908">
      <w:pPr>
        <w:pStyle w:val="a3"/>
        <w:jc w:val="both"/>
        <w:rPr>
          <w:rFonts w:ascii="Times New Roman" w:hAnsi="Times New Roman" w:cs="Times New Roman"/>
          <w:sz w:val="24"/>
          <w:szCs w:val="24"/>
        </w:rPr>
      </w:pPr>
      <w:r w:rsidRPr="000A6908">
        <w:rPr>
          <w:rFonts w:ascii="Times New Roman" w:hAnsi="Times New Roman" w:cs="Times New Roman"/>
          <w:sz w:val="24"/>
          <w:szCs w:val="24"/>
        </w:rPr>
        <w:t xml:space="preserve">-  </w:t>
      </w:r>
      <w:r w:rsidRPr="000A6908">
        <w:rPr>
          <w:rFonts w:ascii="Times New Roman" w:eastAsia="Times New Roman" w:hAnsi="Times New Roman" w:cs="Times New Roman"/>
          <w:sz w:val="24"/>
          <w:szCs w:val="24"/>
        </w:rPr>
        <w:t>выборка материала из худож</w:t>
      </w:r>
      <w:r w:rsidRPr="000A6908">
        <w:rPr>
          <w:rFonts w:ascii="Times New Roman" w:hAnsi="Times New Roman" w:cs="Times New Roman"/>
          <w:sz w:val="24"/>
          <w:szCs w:val="24"/>
        </w:rPr>
        <w:t>ественной литературы, его анализ;</w:t>
      </w:r>
    </w:p>
    <w:p w:rsidR="003033ED" w:rsidRPr="000A6908" w:rsidRDefault="003033ED" w:rsidP="000A6908">
      <w:pPr>
        <w:pStyle w:val="a3"/>
        <w:jc w:val="both"/>
        <w:rPr>
          <w:rFonts w:ascii="Times New Roman" w:hAnsi="Times New Roman" w:cs="Times New Roman"/>
          <w:sz w:val="24"/>
          <w:szCs w:val="24"/>
        </w:rPr>
      </w:pPr>
      <w:r w:rsidRPr="000A6908">
        <w:rPr>
          <w:rFonts w:ascii="Times New Roman" w:hAnsi="Times New Roman" w:cs="Times New Roman"/>
          <w:sz w:val="24"/>
          <w:szCs w:val="24"/>
        </w:rPr>
        <w:t xml:space="preserve">-  </w:t>
      </w:r>
      <w:r w:rsidRPr="000A6908">
        <w:rPr>
          <w:rFonts w:ascii="Times New Roman" w:eastAsia="Times New Roman" w:hAnsi="Times New Roman" w:cs="Times New Roman"/>
          <w:sz w:val="24"/>
          <w:szCs w:val="24"/>
        </w:rPr>
        <w:t>подготовка сообщений</w:t>
      </w:r>
      <w:r w:rsidRPr="000A6908">
        <w:rPr>
          <w:rFonts w:ascii="Times New Roman" w:hAnsi="Times New Roman" w:cs="Times New Roman"/>
          <w:sz w:val="24"/>
          <w:szCs w:val="24"/>
        </w:rPr>
        <w:t>;</w:t>
      </w:r>
    </w:p>
    <w:p w:rsidR="003033ED" w:rsidRPr="000A6908" w:rsidRDefault="003033ED" w:rsidP="000A6908">
      <w:pPr>
        <w:pStyle w:val="a3"/>
        <w:jc w:val="both"/>
        <w:rPr>
          <w:rFonts w:ascii="Times New Roman" w:eastAsia="Times New Roman" w:hAnsi="Times New Roman" w:cs="Times New Roman"/>
          <w:sz w:val="24"/>
          <w:szCs w:val="24"/>
        </w:rPr>
      </w:pPr>
      <w:r w:rsidRPr="000A6908">
        <w:rPr>
          <w:rFonts w:ascii="Times New Roman" w:hAnsi="Times New Roman" w:cs="Times New Roman"/>
          <w:sz w:val="24"/>
          <w:szCs w:val="24"/>
        </w:rPr>
        <w:t>-</w:t>
      </w:r>
      <w:r w:rsidRPr="000A6908">
        <w:rPr>
          <w:rFonts w:ascii="Times New Roman" w:eastAsia="Times New Roman" w:hAnsi="Times New Roman" w:cs="Times New Roman"/>
          <w:sz w:val="24"/>
          <w:szCs w:val="24"/>
        </w:rPr>
        <w:t xml:space="preserve"> </w:t>
      </w:r>
      <w:r w:rsidRPr="000A6908">
        <w:rPr>
          <w:rFonts w:ascii="Times New Roman" w:hAnsi="Times New Roman" w:cs="Times New Roman"/>
          <w:sz w:val="24"/>
          <w:szCs w:val="24"/>
        </w:rPr>
        <w:t xml:space="preserve"> </w:t>
      </w:r>
      <w:r w:rsidRPr="000A6908">
        <w:rPr>
          <w:rFonts w:ascii="Times New Roman" w:eastAsia="Times New Roman" w:hAnsi="Times New Roman" w:cs="Times New Roman"/>
          <w:sz w:val="24"/>
          <w:szCs w:val="24"/>
        </w:rPr>
        <w:t>практикумы с элементами поиска, исследования и анализа языковых единиц.</w:t>
      </w:r>
    </w:p>
    <w:p w:rsidR="000A6908" w:rsidRDefault="000A6908">
      <w:pPr>
        <w:spacing w:after="160" w:line="259" w:lineRule="auto"/>
        <w:rPr>
          <w:rFonts w:cs="Times New Roman"/>
        </w:rPr>
      </w:pPr>
      <w:r>
        <w:rPr>
          <w:rFonts w:cs="Times New Roman"/>
        </w:rPr>
        <w:br w:type="page"/>
      </w:r>
    </w:p>
    <w:p w:rsidR="003033ED" w:rsidRPr="0051453B" w:rsidRDefault="003033ED" w:rsidP="00AA2440">
      <w:pPr>
        <w:jc w:val="center"/>
        <w:rPr>
          <w:rFonts w:cs="Times New Roman"/>
          <w:b/>
        </w:rPr>
      </w:pPr>
      <w:r w:rsidRPr="0051453B">
        <w:rPr>
          <w:rFonts w:cs="Times New Roman"/>
          <w:b/>
        </w:rPr>
        <w:lastRenderedPageBreak/>
        <w:t>Планируемые результаты</w:t>
      </w:r>
    </w:p>
    <w:p w:rsidR="00E15D1F" w:rsidRPr="00E15D1F" w:rsidRDefault="00E15D1F" w:rsidP="00E15D1F">
      <w:pPr>
        <w:pStyle w:val="a3"/>
        <w:rPr>
          <w:rFonts w:ascii="Times New Roman" w:hAnsi="Times New Roman"/>
          <w:b/>
          <w:i/>
          <w:iCs/>
          <w:color w:val="000000"/>
          <w:sz w:val="24"/>
          <w:szCs w:val="24"/>
          <w:lang w:eastAsia="ar-SA"/>
        </w:rPr>
      </w:pPr>
      <w:r w:rsidRPr="00E15D1F">
        <w:rPr>
          <w:rFonts w:ascii="Times New Roman" w:hAnsi="Times New Roman"/>
          <w:b/>
          <w:i/>
          <w:iCs/>
          <w:color w:val="000000"/>
          <w:sz w:val="24"/>
          <w:szCs w:val="24"/>
          <w:lang w:eastAsia="ar-SA"/>
        </w:rPr>
        <w:t>Личностные:</w:t>
      </w:r>
    </w:p>
    <w:p w:rsidR="00E15D1F" w:rsidRPr="00E15D1F" w:rsidRDefault="00E15D1F" w:rsidP="00E15D1F">
      <w:pPr>
        <w:pStyle w:val="a3"/>
        <w:rPr>
          <w:rFonts w:ascii="Times New Roman" w:hAnsi="Times New Roman"/>
          <w:iCs/>
          <w:color w:val="000000"/>
          <w:sz w:val="24"/>
          <w:szCs w:val="24"/>
          <w:lang w:eastAsia="ar-SA"/>
        </w:rPr>
      </w:pPr>
      <w:r w:rsidRPr="00E15D1F">
        <w:rPr>
          <w:rFonts w:ascii="Times New Roman" w:hAnsi="Times New Roman"/>
          <w:iCs/>
          <w:color w:val="000000"/>
          <w:sz w:val="24"/>
          <w:szCs w:val="24"/>
          <w:lang w:eastAsia="ar-SA"/>
        </w:rPr>
        <w:t>-Проявление активности во взаимодействии</w:t>
      </w:r>
      <w:r w:rsidRPr="00E15D1F">
        <w:rPr>
          <w:rFonts w:ascii="Times New Roman" w:eastAsia="NewtonCSanPin-Regular" w:hAnsi="Times New Roman"/>
          <w:color w:val="FF0000"/>
          <w:sz w:val="24"/>
          <w:szCs w:val="24"/>
        </w:rPr>
        <w:t xml:space="preserve"> </w:t>
      </w:r>
      <w:r w:rsidRPr="00E15D1F">
        <w:rPr>
          <w:rFonts w:ascii="Times New Roman" w:eastAsia="NewtonCSanPin-Regular" w:hAnsi="Times New Roman"/>
          <w:sz w:val="24"/>
          <w:szCs w:val="24"/>
        </w:rPr>
        <w:t>для решения коммуникативных и познавательных задач</w:t>
      </w:r>
    </w:p>
    <w:p w:rsidR="00E15D1F" w:rsidRPr="00E15D1F" w:rsidRDefault="00E15D1F" w:rsidP="00E15D1F">
      <w:pPr>
        <w:pStyle w:val="a3"/>
        <w:rPr>
          <w:rFonts w:ascii="Times New Roman" w:hAnsi="Times New Roman"/>
          <w:iCs/>
          <w:color w:val="000000"/>
          <w:sz w:val="24"/>
          <w:szCs w:val="24"/>
          <w:lang w:eastAsia="ar-SA"/>
        </w:rPr>
      </w:pPr>
      <w:r w:rsidRPr="00E15D1F">
        <w:rPr>
          <w:rFonts w:ascii="Times New Roman" w:hAnsi="Times New Roman"/>
          <w:sz w:val="24"/>
          <w:szCs w:val="24"/>
        </w:rPr>
        <w:t>-Умение отстаивать свое мнение</w:t>
      </w:r>
    </w:p>
    <w:p w:rsidR="00E15D1F" w:rsidRPr="00E15D1F" w:rsidRDefault="00E15D1F" w:rsidP="00E15D1F">
      <w:pPr>
        <w:pStyle w:val="a3"/>
        <w:rPr>
          <w:rFonts w:ascii="Times New Roman" w:hAnsi="Times New Roman"/>
          <w:iCs/>
          <w:color w:val="000000"/>
          <w:sz w:val="24"/>
          <w:szCs w:val="24"/>
          <w:lang w:eastAsia="ar-SA"/>
        </w:rPr>
      </w:pPr>
      <w:r w:rsidRPr="00E15D1F">
        <w:rPr>
          <w:rFonts w:ascii="Times New Roman" w:hAnsi="Times New Roman"/>
          <w:color w:val="000000"/>
          <w:sz w:val="24"/>
          <w:szCs w:val="24"/>
        </w:rPr>
        <w:t>-Умение соотносить цели и результат</w:t>
      </w:r>
    </w:p>
    <w:p w:rsidR="00E15D1F" w:rsidRPr="00E15D1F" w:rsidRDefault="00E15D1F" w:rsidP="00E15D1F">
      <w:pPr>
        <w:pStyle w:val="a3"/>
        <w:rPr>
          <w:rFonts w:ascii="Times New Roman" w:hAnsi="Times New Roman"/>
          <w:iCs/>
          <w:color w:val="000000"/>
          <w:sz w:val="24"/>
          <w:szCs w:val="24"/>
          <w:lang w:eastAsia="ar-SA"/>
        </w:rPr>
      </w:pPr>
      <w:r w:rsidRPr="00E15D1F">
        <w:rPr>
          <w:rFonts w:ascii="Times New Roman" w:hAnsi="Times New Roman"/>
          <w:iCs/>
          <w:color w:val="000000"/>
          <w:sz w:val="24"/>
          <w:szCs w:val="24"/>
          <w:lang w:eastAsia="ar-SA"/>
        </w:rPr>
        <w:t>-Проявление активности во взаимодействии</w:t>
      </w:r>
      <w:r w:rsidRPr="00E15D1F">
        <w:rPr>
          <w:rFonts w:ascii="Times New Roman" w:eastAsia="NewtonCSanPin-Regular" w:hAnsi="Times New Roman"/>
          <w:color w:val="FF0000"/>
          <w:sz w:val="24"/>
          <w:szCs w:val="24"/>
        </w:rPr>
        <w:t xml:space="preserve"> </w:t>
      </w:r>
      <w:r w:rsidRPr="00E15D1F">
        <w:rPr>
          <w:rFonts w:ascii="Times New Roman" w:eastAsia="NewtonCSanPin-Regular" w:hAnsi="Times New Roman"/>
          <w:sz w:val="24"/>
          <w:szCs w:val="24"/>
        </w:rPr>
        <w:t>для решения коммуникативных и познавательных задач</w:t>
      </w:r>
    </w:p>
    <w:p w:rsidR="00E15D1F" w:rsidRPr="00E15D1F" w:rsidRDefault="00E15D1F" w:rsidP="00E15D1F">
      <w:pPr>
        <w:pStyle w:val="a3"/>
        <w:rPr>
          <w:rFonts w:ascii="Times New Roman" w:hAnsi="Times New Roman"/>
          <w:iCs/>
          <w:sz w:val="24"/>
          <w:szCs w:val="24"/>
        </w:rPr>
      </w:pPr>
      <w:r w:rsidRPr="00E15D1F">
        <w:rPr>
          <w:rFonts w:ascii="Times New Roman" w:hAnsi="Times New Roman"/>
          <w:iCs/>
          <w:sz w:val="24"/>
          <w:szCs w:val="24"/>
        </w:rPr>
        <w:t>-Проявл</w:t>
      </w:r>
      <w:r>
        <w:rPr>
          <w:rFonts w:ascii="Times New Roman" w:hAnsi="Times New Roman"/>
          <w:iCs/>
          <w:sz w:val="24"/>
          <w:szCs w:val="24"/>
        </w:rPr>
        <w:t>ение</w:t>
      </w:r>
      <w:r w:rsidRPr="00E15D1F">
        <w:rPr>
          <w:rFonts w:ascii="Times New Roman" w:hAnsi="Times New Roman"/>
          <w:iCs/>
          <w:sz w:val="24"/>
          <w:szCs w:val="24"/>
        </w:rPr>
        <w:t xml:space="preserve"> познавательн</w:t>
      </w:r>
      <w:r>
        <w:rPr>
          <w:rFonts w:ascii="Times New Roman" w:hAnsi="Times New Roman"/>
          <w:iCs/>
          <w:sz w:val="24"/>
          <w:szCs w:val="24"/>
        </w:rPr>
        <w:t>ого</w:t>
      </w:r>
      <w:r w:rsidRPr="00E15D1F">
        <w:rPr>
          <w:rFonts w:ascii="Times New Roman" w:hAnsi="Times New Roman"/>
          <w:iCs/>
          <w:sz w:val="24"/>
          <w:szCs w:val="24"/>
        </w:rPr>
        <w:t xml:space="preserve"> интерес</w:t>
      </w:r>
      <w:r>
        <w:rPr>
          <w:rFonts w:ascii="Times New Roman" w:hAnsi="Times New Roman"/>
          <w:iCs/>
          <w:sz w:val="24"/>
          <w:szCs w:val="24"/>
        </w:rPr>
        <w:t>а</w:t>
      </w:r>
      <w:r w:rsidRPr="00E15D1F">
        <w:rPr>
          <w:rFonts w:ascii="Times New Roman" w:hAnsi="Times New Roman"/>
          <w:iCs/>
          <w:sz w:val="24"/>
          <w:szCs w:val="24"/>
        </w:rPr>
        <w:t xml:space="preserve"> к происхождению слов.</w:t>
      </w:r>
    </w:p>
    <w:p w:rsidR="00E15D1F" w:rsidRPr="00E15D1F" w:rsidRDefault="00E15D1F" w:rsidP="00E15D1F">
      <w:pPr>
        <w:pStyle w:val="a3"/>
        <w:rPr>
          <w:rFonts w:ascii="Times New Roman" w:hAnsi="Times New Roman"/>
          <w:sz w:val="24"/>
          <w:szCs w:val="24"/>
        </w:rPr>
      </w:pPr>
      <w:r w:rsidRPr="00E15D1F">
        <w:rPr>
          <w:rFonts w:ascii="Times New Roman" w:hAnsi="Times New Roman"/>
          <w:sz w:val="24"/>
          <w:szCs w:val="24"/>
        </w:rPr>
        <w:t>-Осознание ценностного отношения к полученным знаниям.</w:t>
      </w:r>
    </w:p>
    <w:p w:rsidR="00E15D1F" w:rsidRPr="00E15D1F" w:rsidRDefault="00E15D1F" w:rsidP="00E15D1F">
      <w:pPr>
        <w:jc w:val="both"/>
      </w:pPr>
      <w:r w:rsidRPr="00E15D1F">
        <w:rPr>
          <w:iCs/>
        </w:rPr>
        <w:t>-высказыва</w:t>
      </w:r>
      <w:r>
        <w:rPr>
          <w:iCs/>
        </w:rPr>
        <w:t>ние</w:t>
      </w:r>
      <w:r w:rsidRPr="00E15D1F">
        <w:t xml:space="preserve"> и </w:t>
      </w:r>
      <w:r w:rsidRPr="00E15D1F">
        <w:rPr>
          <w:iCs/>
        </w:rPr>
        <w:t>обоснов</w:t>
      </w:r>
      <w:r>
        <w:rPr>
          <w:iCs/>
        </w:rPr>
        <w:t>ание</w:t>
      </w:r>
      <w:r w:rsidRPr="00E15D1F">
        <w:t xml:space="preserve"> сво</w:t>
      </w:r>
      <w:r>
        <w:t>ей</w:t>
      </w:r>
      <w:r w:rsidRPr="00E15D1F">
        <w:t xml:space="preserve"> точк</w:t>
      </w:r>
      <w:r>
        <w:t>и</w:t>
      </w:r>
      <w:r w:rsidRPr="00E15D1F">
        <w:t xml:space="preserve"> зрения; </w:t>
      </w:r>
    </w:p>
    <w:p w:rsidR="00E15D1F" w:rsidRPr="00E15D1F" w:rsidRDefault="00E15D1F" w:rsidP="00E15D1F">
      <w:pPr>
        <w:pStyle w:val="a3"/>
        <w:rPr>
          <w:rFonts w:ascii="Times New Roman" w:hAnsi="Times New Roman"/>
          <w:sz w:val="24"/>
          <w:szCs w:val="24"/>
        </w:rPr>
      </w:pPr>
    </w:p>
    <w:p w:rsidR="00E15D1F" w:rsidRPr="00E15D1F" w:rsidRDefault="00E15D1F" w:rsidP="00E15D1F">
      <w:pPr>
        <w:tabs>
          <w:tab w:val="num" w:pos="284"/>
        </w:tabs>
        <w:rPr>
          <w:i/>
        </w:rPr>
      </w:pPr>
      <w:r w:rsidRPr="00E15D1F">
        <w:rPr>
          <w:b/>
          <w:bCs/>
          <w:i/>
        </w:rPr>
        <w:t>Метапредметные результаты</w:t>
      </w:r>
    </w:p>
    <w:p w:rsidR="00E15D1F" w:rsidRPr="00E15D1F" w:rsidRDefault="00E15D1F" w:rsidP="00E15D1F">
      <w:pPr>
        <w:jc w:val="both"/>
      </w:pPr>
      <w:r w:rsidRPr="00E15D1F">
        <w:rPr>
          <w:iCs/>
        </w:rPr>
        <w:t>-составлять план</w:t>
      </w:r>
      <w:r w:rsidRPr="00E15D1F">
        <w:t xml:space="preserve"> решения учебной проблемы совместно с учителем; </w:t>
      </w:r>
    </w:p>
    <w:p w:rsidR="00E15D1F" w:rsidRPr="00E15D1F" w:rsidRDefault="00E15D1F" w:rsidP="00E15D1F">
      <w:pPr>
        <w:jc w:val="both"/>
      </w:pPr>
      <w:r w:rsidRPr="00E15D1F">
        <w:rPr>
          <w:iCs/>
        </w:rPr>
        <w:t>-работать</w:t>
      </w:r>
      <w:r w:rsidRPr="00E15D1F">
        <w:t xml:space="preserve"> по плану, сверяя свои действия с целью, </w:t>
      </w:r>
      <w:r w:rsidRPr="00E15D1F">
        <w:rPr>
          <w:iCs/>
        </w:rPr>
        <w:t>корректировать</w:t>
      </w:r>
      <w:r w:rsidRPr="00E15D1F">
        <w:t xml:space="preserve"> свою деятельность; </w:t>
      </w:r>
    </w:p>
    <w:p w:rsidR="00E15D1F" w:rsidRPr="00E15D1F" w:rsidRDefault="00E15D1F" w:rsidP="00E15D1F">
      <w:pPr>
        <w:jc w:val="both"/>
      </w:pPr>
      <w:r w:rsidRPr="00E15D1F">
        <w:t xml:space="preserve">-в диалоге с учителем вырабатывать критерии оценки и </w:t>
      </w:r>
      <w:r w:rsidRPr="00E15D1F">
        <w:rPr>
          <w:iCs/>
        </w:rPr>
        <w:t>определять</w:t>
      </w:r>
      <w:r w:rsidRPr="00E15D1F">
        <w:t xml:space="preserve"> степень успешности своей работы и работы других в соответствии с этими критериями. </w:t>
      </w:r>
    </w:p>
    <w:p w:rsidR="00E15D1F" w:rsidRPr="00E15D1F" w:rsidRDefault="00E15D1F" w:rsidP="00E15D1F">
      <w:pPr>
        <w:tabs>
          <w:tab w:val="num" w:pos="284"/>
        </w:tabs>
      </w:pPr>
      <w:r w:rsidRPr="00E15D1F">
        <w:rPr>
          <w:iCs/>
        </w:rPr>
        <w:t>-перерабатывать</w:t>
      </w:r>
      <w:r w:rsidRPr="00E15D1F">
        <w:t xml:space="preserve"> и </w:t>
      </w:r>
      <w:r w:rsidRPr="00E15D1F">
        <w:rPr>
          <w:iCs/>
        </w:rPr>
        <w:t>преобразовывать</w:t>
      </w:r>
      <w:r w:rsidRPr="00E15D1F">
        <w:t xml:space="preserve"> информацию из одной формы в другую (составлять план, таблицу, схему); </w:t>
      </w:r>
    </w:p>
    <w:p w:rsidR="00E15D1F" w:rsidRPr="00E15D1F" w:rsidRDefault="00E15D1F" w:rsidP="00E15D1F">
      <w:pPr>
        <w:jc w:val="both"/>
      </w:pPr>
      <w:r w:rsidRPr="00E15D1F">
        <w:rPr>
          <w:iCs/>
        </w:rPr>
        <w:t>-пользоваться</w:t>
      </w:r>
      <w:r w:rsidRPr="00E15D1F">
        <w:t xml:space="preserve"> словарями, справочниками; </w:t>
      </w:r>
    </w:p>
    <w:p w:rsidR="00E15D1F" w:rsidRPr="00E15D1F" w:rsidRDefault="00E15D1F" w:rsidP="00E15D1F">
      <w:pPr>
        <w:jc w:val="both"/>
      </w:pPr>
      <w:r w:rsidRPr="00E15D1F">
        <w:rPr>
          <w:iCs/>
        </w:rPr>
        <w:t>-осуществлять</w:t>
      </w:r>
      <w:r w:rsidRPr="00E15D1F">
        <w:t xml:space="preserve"> анализ и синтез; </w:t>
      </w:r>
    </w:p>
    <w:p w:rsidR="00E15D1F" w:rsidRPr="00E15D1F" w:rsidRDefault="00E15D1F" w:rsidP="00E15D1F">
      <w:pPr>
        <w:jc w:val="both"/>
      </w:pPr>
      <w:r w:rsidRPr="00E15D1F">
        <w:rPr>
          <w:iCs/>
        </w:rPr>
        <w:t>-устанавливать</w:t>
      </w:r>
      <w:r w:rsidRPr="00E15D1F">
        <w:t xml:space="preserve"> причинно-следственные связи; </w:t>
      </w:r>
    </w:p>
    <w:p w:rsidR="00E15D1F" w:rsidRPr="00E15D1F" w:rsidRDefault="00E15D1F" w:rsidP="00E15D1F">
      <w:pPr>
        <w:pStyle w:val="a3"/>
        <w:rPr>
          <w:rFonts w:ascii="Times New Roman" w:hAnsi="Times New Roman"/>
          <w:iCs/>
          <w:color w:val="000000"/>
          <w:sz w:val="24"/>
          <w:szCs w:val="24"/>
          <w:lang w:eastAsia="ar-SA"/>
        </w:rPr>
      </w:pPr>
      <w:r w:rsidRPr="00E15D1F">
        <w:rPr>
          <w:rFonts w:ascii="Times New Roman" w:hAnsi="Times New Roman"/>
          <w:iCs/>
          <w:sz w:val="24"/>
          <w:szCs w:val="24"/>
          <w:lang w:eastAsia="ru-RU"/>
        </w:rPr>
        <w:t>-строить</w:t>
      </w:r>
      <w:r w:rsidRPr="00E15D1F">
        <w:rPr>
          <w:rFonts w:ascii="Times New Roman" w:hAnsi="Times New Roman"/>
          <w:sz w:val="24"/>
          <w:szCs w:val="24"/>
          <w:lang w:eastAsia="ru-RU"/>
        </w:rPr>
        <w:t xml:space="preserve"> рассуждения</w:t>
      </w:r>
    </w:p>
    <w:p w:rsidR="00E15D1F" w:rsidRPr="00E15D1F" w:rsidRDefault="00E15D1F" w:rsidP="00E15D1F">
      <w:pPr>
        <w:jc w:val="both"/>
      </w:pPr>
      <w:r w:rsidRPr="00E15D1F">
        <w:t xml:space="preserve"> </w:t>
      </w:r>
      <w:r w:rsidRPr="00E15D1F">
        <w:rPr>
          <w:iCs/>
        </w:rPr>
        <w:t>-слушать</w:t>
      </w:r>
      <w:r w:rsidRPr="00E15D1F">
        <w:t xml:space="preserve"> и </w:t>
      </w:r>
      <w:r w:rsidRPr="00E15D1F">
        <w:rPr>
          <w:iCs/>
        </w:rPr>
        <w:t>слышать</w:t>
      </w:r>
      <w:r w:rsidRPr="00E15D1F">
        <w:t xml:space="preserve"> других, пытаться принимать иную точку зрения, быть готовым корректировать свою точку зрения; </w:t>
      </w:r>
    </w:p>
    <w:p w:rsidR="00E15D1F" w:rsidRPr="00E15D1F" w:rsidRDefault="00E15D1F" w:rsidP="00E15D1F">
      <w:pPr>
        <w:jc w:val="both"/>
      </w:pPr>
      <w:r w:rsidRPr="00E15D1F">
        <w:rPr>
          <w:iCs/>
        </w:rPr>
        <w:t>-договариваться</w:t>
      </w:r>
      <w:r w:rsidRPr="00E15D1F">
        <w:t xml:space="preserve"> и приходить к общему решению в совместной деятельности; </w:t>
      </w:r>
    </w:p>
    <w:p w:rsidR="00E15D1F" w:rsidRPr="00E15D1F" w:rsidRDefault="00E15D1F" w:rsidP="00E15D1F">
      <w:pPr>
        <w:jc w:val="both"/>
      </w:pPr>
      <w:r w:rsidRPr="00E15D1F">
        <w:rPr>
          <w:iCs/>
        </w:rPr>
        <w:t>-задавать вопросы</w:t>
      </w:r>
      <w:r w:rsidRPr="00E15D1F">
        <w:t xml:space="preserve">. </w:t>
      </w:r>
    </w:p>
    <w:p w:rsidR="00E15D1F" w:rsidRPr="00E15D1F" w:rsidRDefault="00E15D1F" w:rsidP="00E15D1F">
      <w:pPr>
        <w:jc w:val="both"/>
        <w:rPr>
          <w:b/>
          <w:bCs/>
        </w:rPr>
      </w:pPr>
      <w:r w:rsidRPr="00E15D1F">
        <w:rPr>
          <w:b/>
          <w:bCs/>
        </w:rPr>
        <w:t>Предметные результаты</w:t>
      </w:r>
    </w:p>
    <w:p w:rsidR="00E15D1F" w:rsidRPr="00E15D1F" w:rsidRDefault="00E15D1F" w:rsidP="00E15D1F">
      <w:pPr>
        <w:spacing w:before="100" w:beforeAutospacing="1" w:after="100" w:afterAutospacing="1"/>
        <w:ind w:left="360"/>
        <w:jc w:val="both"/>
        <w:rPr>
          <w:color w:val="000000"/>
        </w:rPr>
      </w:pPr>
      <w:r w:rsidRPr="00E15D1F">
        <w:rPr>
          <w:color w:val="000000"/>
        </w:rPr>
        <w:t>-</w:t>
      </w:r>
      <w:r>
        <w:rPr>
          <w:color w:val="000000"/>
        </w:rPr>
        <w:t>н</w:t>
      </w:r>
      <w:r w:rsidRPr="00E15D1F">
        <w:rPr>
          <w:color w:val="000000"/>
        </w:rPr>
        <w:t>аходить в словах изученные в орфограммы</w:t>
      </w:r>
    </w:p>
    <w:p w:rsidR="00E15D1F" w:rsidRPr="00E15D1F" w:rsidRDefault="00E15D1F" w:rsidP="00E15D1F">
      <w:pPr>
        <w:spacing w:before="100" w:beforeAutospacing="1" w:after="100" w:afterAutospacing="1"/>
        <w:ind w:left="360"/>
        <w:jc w:val="both"/>
        <w:rPr>
          <w:color w:val="000000"/>
        </w:rPr>
      </w:pPr>
      <w:r w:rsidRPr="00E15D1F">
        <w:rPr>
          <w:color w:val="000000"/>
        </w:rPr>
        <w:t>-</w:t>
      </w:r>
      <w:r>
        <w:rPr>
          <w:color w:val="000000"/>
        </w:rPr>
        <w:t xml:space="preserve"> н</w:t>
      </w:r>
      <w:r w:rsidRPr="00E15D1F">
        <w:rPr>
          <w:color w:val="000000"/>
        </w:rPr>
        <w:t xml:space="preserve">аходить орфографические  ошибки и исправлять их. </w:t>
      </w:r>
    </w:p>
    <w:p w:rsidR="00E15D1F" w:rsidRPr="00E15D1F" w:rsidRDefault="00E15D1F" w:rsidP="00E15D1F">
      <w:pPr>
        <w:spacing w:before="100" w:beforeAutospacing="1" w:after="100" w:afterAutospacing="1"/>
        <w:ind w:left="360"/>
        <w:jc w:val="both"/>
        <w:rPr>
          <w:color w:val="000000"/>
        </w:rPr>
      </w:pPr>
      <w:r w:rsidRPr="00E15D1F">
        <w:rPr>
          <w:color w:val="000000"/>
        </w:rPr>
        <w:t>-</w:t>
      </w:r>
      <w:r>
        <w:rPr>
          <w:color w:val="000000"/>
        </w:rPr>
        <w:t>п</w:t>
      </w:r>
      <w:r w:rsidRPr="00E15D1F">
        <w:rPr>
          <w:color w:val="000000"/>
        </w:rPr>
        <w:t xml:space="preserve">равильно писать слова с непроверяемыми орфограммами, изученными в 6 классе. </w:t>
      </w:r>
    </w:p>
    <w:p w:rsidR="00E15D1F" w:rsidRPr="00E15D1F" w:rsidRDefault="00E15D1F" w:rsidP="00E15D1F">
      <w:pPr>
        <w:spacing w:before="100" w:beforeAutospacing="1" w:after="100" w:afterAutospacing="1"/>
        <w:ind w:left="360"/>
        <w:jc w:val="both"/>
        <w:rPr>
          <w:color w:val="000000"/>
        </w:rPr>
      </w:pPr>
      <w:r w:rsidRPr="00E15D1F">
        <w:rPr>
          <w:color w:val="000000"/>
        </w:rPr>
        <w:t>-</w:t>
      </w:r>
      <w:r>
        <w:rPr>
          <w:color w:val="000000"/>
        </w:rPr>
        <w:t>п</w:t>
      </w:r>
      <w:r w:rsidRPr="00E15D1F">
        <w:rPr>
          <w:color w:val="000000"/>
        </w:rPr>
        <w:t>ользоваться орфографическими, орфоэпическими, морфемными и толковыми словарями.</w:t>
      </w:r>
    </w:p>
    <w:p w:rsidR="00E15D1F" w:rsidRPr="00E15D1F" w:rsidRDefault="00E15D1F" w:rsidP="00E15D1F">
      <w:pPr>
        <w:pStyle w:val="Style1"/>
        <w:widowControl/>
        <w:spacing w:before="5" w:line="240" w:lineRule="auto"/>
        <w:ind w:firstLine="341"/>
        <w:rPr>
          <w:rStyle w:val="FontStyle14"/>
          <w:rFonts w:ascii="Times New Roman" w:hAnsi="Times New Roman"/>
          <w:sz w:val="24"/>
          <w:szCs w:val="24"/>
        </w:rPr>
      </w:pPr>
      <w:r w:rsidRPr="00E15D1F">
        <w:rPr>
          <w:rStyle w:val="FontStyle14"/>
          <w:rFonts w:ascii="Times New Roman" w:hAnsi="Times New Roman"/>
          <w:sz w:val="24"/>
          <w:szCs w:val="24"/>
        </w:rPr>
        <w:t>-</w:t>
      </w:r>
      <w:r>
        <w:rPr>
          <w:rStyle w:val="FontStyle14"/>
          <w:rFonts w:ascii="Times New Roman" w:hAnsi="Times New Roman"/>
          <w:sz w:val="24"/>
          <w:szCs w:val="24"/>
        </w:rPr>
        <w:t>о</w:t>
      </w:r>
      <w:r w:rsidRPr="00E15D1F">
        <w:rPr>
          <w:rStyle w:val="FontStyle14"/>
          <w:rFonts w:ascii="Times New Roman" w:hAnsi="Times New Roman"/>
          <w:sz w:val="24"/>
          <w:szCs w:val="24"/>
        </w:rPr>
        <w:t>бнаруживать изученные орфограммы и объяс</w:t>
      </w:r>
      <w:r w:rsidRPr="00E15D1F">
        <w:rPr>
          <w:rStyle w:val="FontStyle14"/>
          <w:rFonts w:ascii="Times New Roman" w:hAnsi="Times New Roman"/>
          <w:sz w:val="24"/>
          <w:szCs w:val="24"/>
        </w:rPr>
        <w:softHyphen/>
        <w:t>нять написание соответствующих слов</w:t>
      </w:r>
    </w:p>
    <w:p w:rsidR="00E15D1F" w:rsidRPr="00E15D1F" w:rsidRDefault="00E15D1F" w:rsidP="00E15D1F">
      <w:pPr>
        <w:pStyle w:val="Style1"/>
        <w:widowControl/>
        <w:spacing w:before="5" w:line="240" w:lineRule="auto"/>
        <w:ind w:firstLine="341"/>
        <w:rPr>
          <w:rStyle w:val="FontStyle14"/>
          <w:rFonts w:ascii="Times New Roman" w:hAnsi="Times New Roman"/>
          <w:sz w:val="24"/>
          <w:szCs w:val="24"/>
        </w:rPr>
      </w:pPr>
      <w:r w:rsidRPr="00E15D1F">
        <w:rPr>
          <w:rStyle w:val="FontStyle14"/>
          <w:rFonts w:ascii="Times New Roman" w:hAnsi="Times New Roman"/>
          <w:sz w:val="24"/>
          <w:szCs w:val="24"/>
        </w:rPr>
        <w:t>-объяснять суть основного принципа русской орфографии (единообразное написание мор</w:t>
      </w:r>
      <w:r w:rsidRPr="00E15D1F">
        <w:rPr>
          <w:rStyle w:val="FontStyle14"/>
          <w:rFonts w:ascii="Times New Roman" w:hAnsi="Times New Roman"/>
          <w:sz w:val="24"/>
          <w:szCs w:val="24"/>
        </w:rPr>
        <w:softHyphen/>
        <w:t xml:space="preserve">фем) и с этой позиции анализировать написание морфем </w:t>
      </w:r>
    </w:p>
    <w:p w:rsidR="00E15D1F" w:rsidRPr="00E15D1F" w:rsidRDefault="00E15D1F" w:rsidP="00E15D1F">
      <w:pPr>
        <w:pStyle w:val="Style1"/>
        <w:widowControl/>
        <w:spacing w:before="5" w:line="240" w:lineRule="auto"/>
        <w:ind w:firstLine="341"/>
        <w:rPr>
          <w:rStyle w:val="FontStyle14"/>
          <w:rFonts w:ascii="Times New Roman" w:hAnsi="Times New Roman"/>
          <w:sz w:val="24"/>
          <w:szCs w:val="24"/>
        </w:rPr>
      </w:pPr>
      <w:r w:rsidRPr="00E15D1F">
        <w:rPr>
          <w:rStyle w:val="FontStyle14"/>
          <w:rFonts w:ascii="Times New Roman" w:hAnsi="Times New Roman"/>
          <w:sz w:val="24"/>
          <w:szCs w:val="24"/>
        </w:rPr>
        <w:t xml:space="preserve">-владеть приемом </w:t>
      </w:r>
      <w:proofErr w:type="spellStart"/>
      <w:r w:rsidRPr="00E15D1F">
        <w:rPr>
          <w:rStyle w:val="FontStyle14"/>
          <w:rFonts w:ascii="Times New Roman" w:hAnsi="Times New Roman"/>
          <w:sz w:val="24"/>
          <w:szCs w:val="24"/>
        </w:rPr>
        <w:t>поморфемного</w:t>
      </w:r>
      <w:proofErr w:type="spellEnd"/>
      <w:r w:rsidRPr="00E15D1F">
        <w:rPr>
          <w:rStyle w:val="FontStyle14"/>
          <w:rFonts w:ascii="Times New Roman" w:hAnsi="Times New Roman"/>
          <w:sz w:val="24"/>
          <w:szCs w:val="24"/>
        </w:rPr>
        <w:t xml:space="preserve"> письма.</w:t>
      </w:r>
    </w:p>
    <w:p w:rsidR="00E15D1F" w:rsidRPr="00E15D1F" w:rsidRDefault="00E15D1F" w:rsidP="00E15D1F">
      <w:r w:rsidRPr="00E15D1F">
        <w:t>- разрешать орфографические затруднения с помощью словаря;</w:t>
      </w:r>
    </w:p>
    <w:p w:rsidR="00E15D1F" w:rsidRPr="00E15D1F" w:rsidRDefault="00E15D1F" w:rsidP="00E15D1F">
      <w:r w:rsidRPr="00E15D1F">
        <w:t>- анализировать и исправлять речевые ошибки (оп теме занятия);</w:t>
      </w:r>
    </w:p>
    <w:p w:rsidR="00E15D1F" w:rsidRPr="00E15D1F" w:rsidRDefault="00E15D1F" w:rsidP="00E15D1F">
      <w:r w:rsidRPr="00E15D1F">
        <w:t>- проводить этимологический анализ слов с помощью словарей;</w:t>
      </w:r>
    </w:p>
    <w:p w:rsidR="00E15D1F" w:rsidRPr="00E15D1F" w:rsidRDefault="00E15D1F" w:rsidP="00E15D1F">
      <w:r w:rsidRPr="00E15D1F">
        <w:t>- определять принцип написания отдельных частей речи (существительных, прилагательных, наречий и т. д</w:t>
      </w:r>
    </w:p>
    <w:p w:rsidR="00E15D1F" w:rsidRPr="00E15D1F" w:rsidRDefault="00E15D1F" w:rsidP="00E15D1F">
      <w:r w:rsidRPr="00E15D1F">
        <w:t>- составл</w:t>
      </w:r>
      <w:r>
        <w:t>ять свои задания по темам курса.</w:t>
      </w:r>
    </w:p>
    <w:p w:rsidR="003033ED" w:rsidRDefault="003033ED" w:rsidP="003033ED">
      <w:pPr>
        <w:ind w:left="-142" w:firstLine="568"/>
        <w:jc w:val="both"/>
        <w:rPr>
          <w:rFonts w:cs="Times New Roman"/>
          <w:szCs w:val="28"/>
        </w:rPr>
      </w:pPr>
    </w:p>
    <w:p w:rsidR="000A6908" w:rsidRDefault="000A6908">
      <w:pPr>
        <w:spacing w:after="160" w:line="259" w:lineRule="auto"/>
        <w:rPr>
          <w:rFonts w:cs="Times New Roman"/>
          <w:szCs w:val="28"/>
        </w:rPr>
      </w:pPr>
      <w:r>
        <w:rPr>
          <w:rFonts w:cs="Times New Roman"/>
          <w:szCs w:val="28"/>
        </w:rPr>
        <w:br w:type="page"/>
      </w:r>
    </w:p>
    <w:p w:rsidR="003033ED" w:rsidRPr="003F0F56" w:rsidRDefault="003033ED" w:rsidP="003033ED">
      <w:pPr>
        <w:pStyle w:val="a3"/>
        <w:jc w:val="center"/>
        <w:rPr>
          <w:rFonts w:ascii="Times New Roman" w:eastAsia="Times New Roman" w:hAnsi="Times New Roman" w:cs="Times New Roman"/>
          <w:b/>
          <w:sz w:val="24"/>
          <w:szCs w:val="28"/>
        </w:rPr>
      </w:pPr>
      <w:r w:rsidRPr="003F0F56">
        <w:rPr>
          <w:rFonts w:ascii="Times New Roman" w:eastAsia="Times New Roman" w:hAnsi="Times New Roman" w:cs="Times New Roman"/>
          <w:b/>
          <w:sz w:val="24"/>
          <w:szCs w:val="28"/>
        </w:rPr>
        <w:lastRenderedPageBreak/>
        <w:t>Структура проведения заняти</w:t>
      </w:r>
      <w:r>
        <w:rPr>
          <w:rFonts w:ascii="Times New Roman" w:eastAsia="Times New Roman" w:hAnsi="Times New Roman" w:cs="Times New Roman"/>
          <w:b/>
          <w:sz w:val="24"/>
          <w:szCs w:val="28"/>
        </w:rPr>
        <w:t>й</w:t>
      </w:r>
    </w:p>
    <w:p w:rsidR="003033ED" w:rsidRPr="003F0F56" w:rsidRDefault="003033ED" w:rsidP="003033ED">
      <w:pPr>
        <w:pStyle w:val="a3"/>
        <w:jc w:val="both"/>
        <w:rPr>
          <w:rFonts w:ascii="Times New Roman" w:eastAsia="Times New Roman" w:hAnsi="Times New Roman" w:cs="Times New Roman"/>
          <w:sz w:val="24"/>
          <w:szCs w:val="28"/>
        </w:rPr>
      </w:pPr>
      <w:r w:rsidRPr="003F0F56">
        <w:rPr>
          <w:rFonts w:ascii="Times New Roman" w:eastAsia="Times New Roman" w:hAnsi="Times New Roman" w:cs="Times New Roman"/>
          <w:sz w:val="24"/>
          <w:szCs w:val="28"/>
        </w:rPr>
        <w:t xml:space="preserve">        1. Занятие начинается с «разминки», которая включает в себя тренинг по развитию памяти,</w:t>
      </w:r>
      <w:r w:rsidRPr="003F0F56">
        <w:rPr>
          <w:rFonts w:ascii="Times New Roman" w:hAnsi="Times New Roman" w:cs="Times New Roman"/>
          <w:sz w:val="24"/>
          <w:szCs w:val="28"/>
        </w:rPr>
        <w:t xml:space="preserve"> </w:t>
      </w:r>
      <w:r w:rsidRPr="003F0F56">
        <w:rPr>
          <w:rFonts w:ascii="Times New Roman" w:eastAsia="Times New Roman" w:hAnsi="Times New Roman" w:cs="Times New Roman"/>
          <w:sz w:val="24"/>
          <w:szCs w:val="28"/>
        </w:rPr>
        <w:t>мышления,</w:t>
      </w:r>
      <w:r w:rsidRPr="003F0F56">
        <w:rPr>
          <w:rFonts w:ascii="Times New Roman" w:hAnsi="Times New Roman" w:cs="Times New Roman"/>
          <w:sz w:val="24"/>
          <w:szCs w:val="28"/>
        </w:rPr>
        <w:t xml:space="preserve"> </w:t>
      </w:r>
      <w:r w:rsidRPr="003F0F56">
        <w:rPr>
          <w:rFonts w:ascii="Times New Roman" w:eastAsia="Times New Roman" w:hAnsi="Times New Roman" w:cs="Times New Roman"/>
          <w:sz w:val="24"/>
          <w:szCs w:val="28"/>
        </w:rPr>
        <w:t>воображения</w:t>
      </w:r>
      <w:r w:rsidRPr="003F0F56">
        <w:rPr>
          <w:rFonts w:ascii="Times New Roman" w:hAnsi="Times New Roman" w:cs="Times New Roman"/>
          <w:sz w:val="24"/>
          <w:szCs w:val="28"/>
        </w:rPr>
        <w:t xml:space="preserve"> </w:t>
      </w:r>
      <w:r w:rsidR="00E15D1F">
        <w:rPr>
          <w:rFonts w:ascii="Times New Roman" w:eastAsia="Times New Roman" w:hAnsi="Times New Roman" w:cs="Times New Roman"/>
          <w:sz w:val="24"/>
          <w:szCs w:val="28"/>
        </w:rPr>
        <w:t xml:space="preserve">или проведение блиц–турнира, включающего </w:t>
      </w:r>
      <w:r w:rsidRPr="003F0F56">
        <w:rPr>
          <w:rFonts w:ascii="Times New Roman" w:eastAsia="Times New Roman" w:hAnsi="Times New Roman" w:cs="Times New Roman"/>
          <w:sz w:val="24"/>
          <w:szCs w:val="28"/>
        </w:rPr>
        <w:t>разгадывание ребусов,</w:t>
      </w:r>
      <w:r w:rsidRPr="003F0F56">
        <w:rPr>
          <w:rFonts w:ascii="Times New Roman" w:hAnsi="Times New Roman" w:cs="Times New Roman"/>
          <w:sz w:val="24"/>
          <w:szCs w:val="28"/>
        </w:rPr>
        <w:t xml:space="preserve"> </w:t>
      </w:r>
      <w:r w:rsidRPr="003F0F56">
        <w:rPr>
          <w:rFonts w:ascii="Times New Roman" w:eastAsia="Times New Roman" w:hAnsi="Times New Roman" w:cs="Times New Roman"/>
          <w:sz w:val="24"/>
          <w:szCs w:val="28"/>
        </w:rPr>
        <w:t>кроссвордов,</w:t>
      </w:r>
      <w:r w:rsidRPr="003F0F56">
        <w:rPr>
          <w:rFonts w:ascii="Times New Roman" w:hAnsi="Times New Roman" w:cs="Times New Roman"/>
          <w:sz w:val="24"/>
          <w:szCs w:val="28"/>
        </w:rPr>
        <w:t xml:space="preserve"> </w:t>
      </w:r>
      <w:r w:rsidRPr="003F0F56">
        <w:rPr>
          <w:rFonts w:ascii="Times New Roman" w:eastAsia="Times New Roman" w:hAnsi="Times New Roman" w:cs="Times New Roman"/>
          <w:sz w:val="24"/>
          <w:szCs w:val="28"/>
        </w:rPr>
        <w:t>шарад,</w:t>
      </w:r>
      <w:r w:rsidRPr="003F0F56">
        <w:rPr>
          <w:rFonts w:ascii="Times New Roman" w:hAnsi="Times New Roman" w:cs="Times New Roman"/>
          <w:sz w:val="24"/>
          <w:szCs w:val="28"/>
        </w:rPr>
        <w:t xml:space="preserve"> </w:t>
      </w:r>
      <w:r w:rsidRPr="003F0F56">
        <w:rPr>
          <w:rFonts w:ascii="Times New Roman" w:eastAsia="Times New Roman" w:hAnsi="Times New Roman" w:cs="Times New Roman"/>
          <w:sz w:val="24"/>
          <w:szCs w:val="28"/>
        </w:rPr>
        <w:t xml:space="preserve">анаграмм и другого занимательного материала (10 минут).                                                                                            </w:t>
      </w:r>
    </w:p>
    <w:p w:rsidR="003033ED" w:rsidRPr="003F0F56" w:rsidRDefault="003033ED" w:rsidP="003033ED">
      <w:pPr>
        <w:pStyle w:val="a3"/>
        <w:jc w:val="both"/>
        <w:rPr>
          <w:rFonts w:ascii="Times New Roman" w:hAnsi="Times New Roman" w:cs="Times New Roman"/>
          <w:sz w:val="24"/>
          <w:szCs w:val="28"/>
        </w:rPr>
      </w:pPr>
      <w:r w:rsidRPr="003F0F56">
        <w:rPr>
          <w:rFonts w:ascii="Times New Roman" w:eastAsia="Times New Roman" w:hAnsi="Times New Roman" w:cs="Times New Roman"/>
          <w:sz w:val="24"/>
          <w:szCs w:val="28"/>
        </w:rPr>
        <w:t xml:space="preserve">         2. На втором этапе предлагается  изучение  </w:t>
      </w:r>
      <w:r w:rsidRPr="003F0F56">
        <w:rPr>
          <w:rFonts w:ascii="Times New Roman" w:hAnsi="Times New Roman" w:cs="Times New Roman"/>
          <w:sz w:val="24"/>
          <w:szCs w:val="28"/>
        </w:rPr>
        <w:t xml:space="preserve">теоретической </w:t>
      </w:r>
      <w:r w:rsidRPr="003F0F56">
        <w:rPr>
          <w:rFonts w:ascii="Times New Roman" w:eastAsia="Times New Roman" w:hAnsi="Times New Roman" w:cs="Times New Roman"/>
          <w:sz w:val="24"/>
          <w:szCs w:val="28"/>
        </w:rPr>
        <w:t>о</w:t>
      </w:r>
      <w:r w:rsidRPr="003F0F56">
        <w:rPr>
          <w:rFonts w:ascii="Times New Roman" w:hAnsi="Times New Roman" w:cs="Times New Roman"/>
          <w:sz w:val="24"/>
          <w:szCs w:val="28"/>
        </w:rPr>
        <w:t>сновы</w:t>
      </w:r>
      <w:r w:rsidRPr="003F0F56">
        <w:rPr>
          <w:rFonts w:ascii="Times New Roman" w:eastAsia="Times New Roman" w:hAnsi="Times New Roman" w:cs="Times New Roman"/>
          <w:sz w:val="24"/>
          <w:szCs w:val="28"/>
        </w:rPr>
        <w:t xml:space="preserve"> темы данного занятия </w:t>
      </w:r>
      <w:r w:rsidRPr="003F0F56">
        <w:rPr>
          <w:rFonts w:ascii="Times New Roman" w:hAnsi="Times New Roman" w:cs="Times New Roman"/>
          <w:sz w:val="24"/>
          <w:szCs w:val="28"/>
        </w:rPr>
        <w:t xml:space="preserve">(«Знаете ли вы, что  …», «Как слово наше отзовётся…» и др.) в различных формах, наблюдение за языковым материалом из художественных текстов </w:t>
      </w:r>
      <w:r w:rsidRPr="003F0F56">
        <w:rPr>
          <w:rFonts w:ascii="Times New Roman" w:eastAsia="Times New Roman" w:hAnsi="Times New Roman" w:cs="Times New Roman"/>
          <w:sz w:val="24"/>
          <w:szCs w:val="28"/>
        </w:rPr>
        <w:t>(25минут).</w:t>
      </w:r>
    </w:p>
    <w:p w:rsidR="003033ED" w:rsidRPr="003F0F56" w:rsidRDefault="003033ED" w:rsidP="003033ED">
      <w:pPr>
        <w:pStyle w:val="a3"/>
        <w:jc w:val="both"/>
        <w:rPr>
          <w:rFonts w:ascii="Times New Roman" w:hAnsi="Times New Roman" w:cs="Times New Roman"/>
          <w:sz w:val="24"/>
          <w:szCs w:val="28"/>
        </w:rPr>
      </w:pPr>
      <w:r w:rsidRPr="003F0F56">
        <w:rPr>
          <w:rFonts w:ascii="Times New Roman" w:hAnsi="Times New Roman" w:cs="Times New Roman"/>
          <w:sz w:val="24"/>
          <w:szCs w:val="28"/>
        </w:rPr>
        <w:t xml:space="preserve">      3. Рефлексия  (5 минут).</w:t>
      </w:r>
    </w:p>
    <w:p w:rsidR="00213FFE" w:rsidRPr="003F0F56" w:rsidRDefault="00213FFE" w:rsidP="00213FFE">
      <w:pPr>
        <w:pStyle w:val="a3"/>
        <w:jc w:val="center"/>
        <w:rPr>
          <w:rFonts w:ascii="Times New Roman" w:hAnsi="Times New Roman" w:cs="Times New Roman"/>
          <w:b/>
          <w:sz w:val="24"/>
          <w:szCs w:val="28"/>
        </w:rPr>
      </w:pPr>
      <w:r w:rsidRPr="003F0F56">
        <w:rPr>
          <w:rFonts w:ascii="Times New Roman" w:hAnsi="Times New Roman" w:cs="Times New Roman"/>
          <w:b/>
          <w:sz w:val="24"/>
          <w:szCs w:val="28"/>
        </w:rPr>
        <w:t xml:space="preserve">Содержание </w:t>
      </w:r>
      <w:r>
        <w:rPr>
          <w:rFonts w:ascii="Times New Roman" w:hAnsi="Times New Roman" w:cs="Times New Roman"/>
          <w:b/>
          <w:sz w:val="24"/>
          <w:szCs w:val="28"/>
        </w:rPr>
        <w:t>программы</w:t>
      </w:r>
    </w:p>
    <w:p w:rsidR="00213FFE" w:rsidRDefault="00213FFE" w:rsidP="00213FFE">
      <w:pPr>
        <w:rPr>
          <w:rFonts w:cs="Times New Roman"/>
          <w:b/>
        </w:rPr>
      </w:pPr>
      <w:r w:rsidRPr="00B963BD">
        <w:rPr>
          <w:rFonts w:cs="Times New Roman"/>
        </w:rPr>
        <w:t xml:space="preserve">Правописание корней. Правописание приставок.  Приставки, оканчивающиеся на </w:t>
      </w:r>
      <w:r w:rsidRPr="00B963BD">
        <w:rPr>
          <w:rFonts w:cs="Times New Roman"/>
          <w:b/>
        </w:rPr>
        <w:t>-з,-с.</w:t>
      </w:r>
      <w:r w:rsidRPr="00B963BD">
        <w:rPr>
          <w:rFonts w:cs="Times New Roman"/>
        </w:rPr>
        <w:t xml:space="preserve"> Приставки </w:t>
      </w:r>
      <w:r w:rsidRPr="00B963BD">
        <w:rPr>
          <w:rFonts w:cs="Times New Roman"/>
          <w:b/>
        </w:rPr>
        <w:t>пре-, при-.</w:t>
      </w:r>
    </w:p>
    <w:p w:rsidR="00213FFE" w:rsidRPr="00B963BD" w:rsidRDefault="00213FFE" w:rsidP="00213FFE">
      <w:pPr>
        <w:rPr>
          <w:rFonts w:cs="Times New Roman"/>
        </w:rPr>
      </w:pPr>
      <w:r w:rsidRPr="00B963BD">
        <w:rPr>
          <w:rFonts w:cs="Times New Roman"/>
        </w:rPr>
        <w:t xml:space="preserve"> </w:t>
      </w:r>
      <w:r>
        <w:rPr>
          <w:rFonts w:cs="Times New Roman"/>
        </w:rPr>
        <w:t xml:space="preserve">Употребление </w:t>
      </w:r>
      <w:r w:rsidRPr="00B963BD">
        <w:rPr>
          <w:rFonts w:cs="Times New Roman"/>
        </w:rPr>
        <w:t>слов с иноязычными приставками.</w:t>
      </w:r>
      <w:r w:rsidRPr="00B963BD">
        <w:rPr>
          <w:rFonts w:cs="Times New Roman"/>
          <w:b/>
        </w:rPr>
        <w:t xml:space="preserve"> </w:t>
      </w:r>
      <w:r>
        <w:rPr>
          <w:rFonts w:cs="Times New Roman"/>
        </w:rPr>
        <w:t xml:space="preserve">Правописание гласных в корне </w:t>
      </w:r>
      <w:proofErr w:type="gramStart"/>
      <w:r w:rsidRPr="00B963BD">
        <w:rPr>
          <w:rFonts w:cs="Times New Roman"/>
        </w:rPr>
        <w:t>слов .Безударная</w:t>
      </w:r>
      <w:proofErr w:type="gramEnd"/>
      <w:r w:rsidRPr="00B963BD">
        <w:rPr>
          <w:rFonts w:cs="Times New Roman"/>
        </w:rPr>
        <w:t xml:space="preserve"> гласная, проверяемая и непроверяемая ударением.</w:t>
      </w:r>
      <w:r w:rsidRPr="00B963BD">
        <w:rPr>
          <w:rFonts w:cs="Times New Roman"/>
          <w:b/>
        </w:rPr>
        <w:t xml:space="preserve"> </w:t>
      </w:r>
      <w:r w:rsidRPr="00B963BD">
        <w:rPr>
          <w:rFonts w:cs="Times New Roman"/>
        </w:rPr>
        <w:t>Правописание согласных в корне</w:t>
      </w:r>
      <w:r>
        <w:rPr>
          <w:rFonts w:cs="Times New Roman"/>
        </w:rPr>
        <w:t xml:space="preserve"> слов. Сомнительная согласная; </w:t>
      </w:r>
      <w:r w:rsidRPr="00B963BD">
        <w:rPr>
          <w:rFonts w:cs="Times New Roman"/>
        </w:rPr>
        <w:t>непроизносимая согласная; удвоенная согласная в корне. Особые случаи написания согласных.</w:t>
      </w:r>
    </w:p>
    <w:p w:rsidR="00213FFE" w:rsidRDefault="00213FFE" w:rsidP="00213FFE">
      <w:pPr>
        <w:rPr>
          <w:rFonts w:cs="Times New Roman"/>
        </w:rPr>
      </w:pPr>
      <w:r w:rsidRPr="00B963BD">
        <w:rPr>
          <w:rFonts w:cs="Times New Roman"/>
        </w:rPr>
        <w:t xml:space="preserve">Ы и </w:t>
      </w:r>
      <w:proofErr w:type="spellStart"/>
      <w:proofErr w:type="gramStart"/>
      <w:r w:rsidRPr="00B963BD">
        <w:rPr>
          <w:rFonts w:cs="Times New Roman"/>
        </w:rPr>
        <w:t>И</w:t>
      </w:r>
      <w:proofErr w:type="spellEnd"/>
      <w:proofErr w:type="gramEnd"/>
      <w:r w:rsidRPr="00B963BD">
        <w:rPr>
          <w:rFonts w:cs="Times New Roman"/>
        </w:rPr>
        <w:t xml:space="preserve"> после приставок, о и е после шипящих в корне, ы, и после ц.</w:t>
      </w:r>
    </w:p>
    <w:p w:rsidR="00213FFE" w:rsidRPr="00B963BD" w:rsidRDefault="00213FFE" w:rsidP="00213FFE">
      <w:pPr>
        <w:rPr>
          <w:rFonts w:cs="Times New Roman"/>
        </w:rPr>
      </w:pPr>
      <w:r w:rsidRPr="00B963BD">
        <w:rPr>
          <w:rFonts w:cs="Times New Roman"/>
        </w:rPr>
        <w:t xml:space="preserve"> Слитное и раздельное написание </w:t>
      </w:r>
      <w:r w:rsidRPr="00B963BD">
        <w:rPr>
          <w:rFonts w:cs="Times New Roman"/>
          <w:b/>
        </w:rPr>
        <w:t xml:space="preserve">не </w:t>
      </w:r>
      <w:r w:rsidRPr="00B963BD">
        <w:rPr>
          <w:rFonts w:cs="Times New Roman"/>
        </w:rPr>
        <w:t>с различными частями речи.</w:t>
      </w:r>
    </w:p>
    <w:p w:rsidR="00213FFE" w:rsidRPr="00B963BD" w:rsidRDefault="00213FFE" w:rsidP="00213FFE">
      <w:pPr>
        <w:rPr>
          <w:rFonts w:cs="Times New Roman"/>
        </w:rPr>
      </w:pPr>
      <w:r w:rsidRPr="00B963BD">
        <w:rPr>
          <w:rFonts w:cs="Times New Roman"/>
        </w:rPr>
        <w:t>Правописание суффиксов. Правописание суффиксов существительных, прилагательных, глаголов.</w:t>
      </w:r>
    </w:p>
    <w:p w:rsidR="00213FFE" w:rsidRPr="00B963BD" w:rsidRDefault="00213FFE" w:rsidP="00213FFE">
      <w:pPr>
        <w:rPr>
          <w:rFonts w:cs="Times New Roman"/>
        </w:rPr>
      </w:pPr>
      <w:r w:rsidRPr="00B963BD">
        <w:rPr>
          <w:rFonts w:cs="Times New Roman"/>
        </w:rPr>
        <w:t xml:space="preserve">Н и </w:t>
      </w:r>
      <w:proofErr w:type="spellStart"/>
      <w:r w:rsidRPr="00B963BD">
        <w:rPr>
          <w:rFonts w:cs="Times New Roman"/>
        </w:rPr>
        <w:t>нн</w:t>
      </w:r>
      <w:proofErr w:type="spellEnd"/>
      <w:r w:rsidRPr="00B963BD">
        <w:rPr>
          <w:rFonts w:cs="Times New Roman"/>
        </w:rPr>
        <w:t xml:space="preserve">  в суффиксах прилагательных и существительных.</w:t>
      </w:r>
    </w:p>
    <w:p w:rsidR="00213FFE" w:rsidRPr="00B963BD" w:rsidRDefault="00213FFE" w:rsidP="00213FFE">
      <w:pPr>
        <w:rPr>
          <w:rFonts w:cs="Times New Roman"/>
        </w:rPr>
      </w:pPr>
      <w:r w:rsidRPr="00B963BD">
        <w:rPr>
          <w:rFonts w:cs="Times New Roman"/>
        </w:rPr>
        <w:t xml:space="preserve">Правописание </w:t>
      </w:r>
      <w:r w:rsidRPr="00B963BD">
        <w:rPr>
          <w:rFonts w:cs="Times New Roman"/>
          <w:b/>
        </w:rPr>
        <w:t>о</w:t>
      </w:r>
      <w:r w:rsidRPr="00B963BD">
        <w:rPr>
          <w:rFonts w:cs="Times New Roman"/>
        </w:rPr>
        <w:t xml:space="preserve"> и </w:t>
      </w:r>
      <w:r w:rsidRPr="00B963BD">
        <w:rPr>
          <w:rFonts w:cs="Times New Roman"/>
          <w:b/>
        </w:rPr>
        <w:t xml:space="preserve">е </w:t>
      </w:r>
      <w:r w:rsidRPr="00B963BD">
        <w:rPr>
          <w:rFonts w:cs="Times New Roman"/>
        </w:rPr>
        <w:t xml:space="preserve">после шипящих и </w:t>
      </w:r>
      <w:r w:rsidRPr="00B963BD">
        <w:rPr>
          <w:rFonts w:cs="Times New Roman"/>
          <w:b/>
        </w:rPr>
        <w:t>ц</w:t>
      </w:r>
      <w:r w:rsidRPr="00B963BD">
        <w:rPr>
          <w:rFonts w:cs="Times New Roman"/>
        </w:rPr>
        <w:t xml:space="preserve"> в суффиксах и окончаниях существительных, прилагательных.</w:t>
      </w:r>
    </w:p>
    <w:p w:rsidR="00213FFE" w:rsidRPr="00B963BD" w:rsidRDefault="00213FFE" w:rsidP="00213FFE">
      <w:pPr>
        <w:rPr>
          <w:rFonts w:cs="Times New Roman"/>
        </w:rPr>
      </w:pPr>
      <w:r w:rsidRPr="00B963BD">
        <w:rPr>
          <w:rFonts w:cs="Times New Roman"/>
        </w:rPr>
        <w:t>Анализ и исправление ошибок, связанных с употреблением с</w:t>
      </w:r>
      <w:r>
        <w:rPr>
          <w:rFonts w:cs="Times New Roman"/>
        </w:rPr>
        <w:t xml:space="preserve">уществительных, прилагательных </w:t>
      </w:r>
      <w:r w:rsidRPr="00B963BD">
        <w:rPr>
          <w:rFonts w:cs="Times New Roman"/>
        </w:rPr>
        <w:t>в речи.</w:t>
      </w:r>
    </w:p>
    <w:p w:rsidR="00213FFE" w:rsidRPr="00B963BD" w:rsidRDefault="00213FFE" w:rsidP="00213FFE">
      <w:pPr>
        <w:rPr>
          <w:rFonts w:cs="Times New Roman"/>
        </w:rPr>
      </w:pPr>
      <w:r w:rsidRPr="00B963BD">
        <w:rPr>
          <w:rFonts w:cs="Times New Roman"/>
        </w:rPr>
        <w:t>Правописание окончаний. Правописание безударных падежных окончаний существительных и прилагательных.</w:t>
      </w:r>
    </w:p>
    <w:p w:rsidR="00213FFE" w:rsidRPr="00B963BD" w:rsidRDefault="00213FFE" w:rsidP="00213FFE">
      <w:pPr>
        <w:rPr>
          <w:rFonts w:cs="Times New Roman"/>
        </w:rPr>
      </w:pPr>
      <w:r w:rsidRPr="00B963BD">
        <w:rPr>
          <w:rFonts w:cs="Times New Roman"/>
        </w:rPr>
        <w:t>Правописание личных окончаний глаголов.</w:t>
      </w:r>
    </w:p>
    <w:p w:rsidR="00213FFE" w:rsidRPr="00B963BD" w:rsidRDefault="00213FFE" w:rsidP="00213FFE">
      <w:pPr>
        <w:outlineLvl w:val="0"/>
        <w:rPr>
          <w:rFonts w:cs="Times New Roman"/>
        </w:rPr>
      </w:pPr>
      <w:r w:rsidRPr="00B963BD">
        <w:rPr>
          <w:rFonts w:cs="Times New Roman"/>
        </w:rPr>
        <w:t xml:space="preserve">Употребление букв ё(е) – о после шипящих и ц. употребление ь и ъ. Слитные, раздельные и дефисные написания. </w:t>
      </w:r>
    </w:p>
    <w:p w:rsidR="00213FFE" w:rsidRPr="00B963BD" w:rsidRDefault="00213FFE" w:rsidP="00213FFE">
      <w:pPr>
        <w:outlineLvl w:val="0"/>
        <w:rPr>
          <w:rFonts w:cs="Times New Roman"/>
        </w:rPr>
      </w:pPr>
      <w:r>
        <w:rPr>
          <w:rFonts w:cs="Times New Roman"/>
        </w:rPr>
        <w:t xml:space="preserve">Чередование </w:t>
      </w:r>
      <w:proofErr w:type="gramStart"/>
      <w:r w:rsidRPr="00B963BD">
        <w:rPr>
          <w:rFonts w:cs="Times New Roman"/>
        </w:rPr>
        <w:t>гласных</w:t>
      </w:r>
      <w:proofErr w:type="gramEnd"/>
      <w:r w:rsidRPr="00B963BD">
        <w:rPr>
          <w:rFonts w:cs="Times New Roman"/>
        </w:rPr>
        <w:t xml:space="preserve"> о-а, е-и. Употребление ь и ъ </w:t>
      </w:r>
    </w:p>
    <w:p w:rsidR="00213FFE" w:rsidRPr="00B963BD" w:rsidRDefault="00213FFE" w:rsidP="00213FFE">
      <w:pPr>
        <w:rPr>
          <w:rFonts w:cs="Times New Roman"/>
        </w:rPr>
      </w:pPr>
      <w:r w:rsidRPr="00B963BD">
        <w:rPr>
          <w:rFonts w:cs="Times New Roman"/>
        </w:rPr>
        <w:t xml:space="preserve">Употребление </w:t>
      </w:r>
      <w:r w:rsidRPr="00B963BD">
        <w:rPr>
          <w:rFonts w:cs="Times New Roman"/>
          <w:b/>
        </w:rPr>
        <w:t>ь</w:t>
      </w:r>
      <w:r w:rsidRPr="00B963BD">
        <w:rPr>
          <w:rFonts w:cs="Times New Roman"/>
        </w:rPr>
        <w:t xml:space="preserve"> после шипящих в корне слова. </w:t>
      </w:r>
      <w:r w:rsidRPr="00B963BD">
        <w:rPr>
          <w:rFonts w:cs="Times New Roman"/>
          <w:b/>
        </w:rPr>
        <w:t>Ь</w:t>
      </w:r>
      <w:r w:rsidRPr="00B963BD">
        <w:rPr>
          <w:rFonts w:cs="Times New Roman"/>
        </w:rPr>
        <w:t xml:space="preserve"> для обозначения мягкости согласного. Разделительный </w:t>
      </w:r>
      <w:r w:rsidRPr="00B963BD">
        <w:rPr>
          <w:rFonts w:cs="Times New Roman"/>
          <w:b/>
        </w:rPr>
        <w:t>ь</w:t>
      </w:r>
      <w:r w:rsidRPr="00B963BD">
        <w:rPr>
          <w:rFonts w:cs="Times New Roman"/>
        </w:rPr>
        <w:t xml:space="preserve"> и </w:t>
      </w:r>
      <w:r w:rsidRPr="00B963BD">
        <w:rPr>
          <w:rFonts w:cs="Times New Roman"/>
          <w:b/>
        </w:rPr>
        <w:t>ъ.</w:t>
      </w:r>
    </w:p>
    <w:p w:rsidR="00213FFE" w:rsidRPr="00B963BD" w:rsidRDefault="00213FFE" w:rsidP="00213FFE">
      <w:pPr>
        <w:rPr>
          <w:rFonts w:cs="Times New Roman"/>
        </w:rPr>
      </w:pPr>
      <w:r w:rsidRPr="00B963BD">
        <w:rPr>
          <w:rFonts w:cs="Times New Roman"/>
        </w:rPr>
        <w:t>Употребление</w:t>
      </w:r>
      <w:r w:rsidRPr="00B963BD">
        <w:rPr>
          <w:rFonts w:cs="Times New Roman"/>
          <w:b/>
        </w:rPr>
        <w:t xml:space="preserve"> ь</w:t>
      </w:r>
      <w:r w:rsidRPr="00B963BD">
        <w:rPr>
          <w:rFonts w:cs="Times New Roman"/>
        </w:rPr>
        <w:t xml:space="preserve"> в числительных.</w:t>
      </w:r>
    </w:p>
    <w:p w:rsidR="00213FFE" w:rsidRPr="00B963BD" w:rsidRDefault="00213FFE" w:rsidP="00213FFE">
      <w:pPr>
        <w:rPr>
          <w:rFonts w:cs="Times New Roman"/>
        </w:rPr>
      </w:pPr>
      <w:r w:rsidRPr="00B963BD">
        <w:rPr>
          <w:rFonts w:cs="Times New Roman"/>
          <w:b/>
        </w:rPr>
        <w:t>-</w:t>
      </w:r>
      <w:proofErr w:type="spellStart"/>
      <w:r w:rsidRPr="00B963BD">
        <w:rPr>
          <w:rFonts w:cs="Times New Roman"/>
          <w:b/>
        </w:rPr>
        <w:t>тся</w:t>
      </w:r>
      <w:proofErr w:type="spellEnd"/>
      <w:r w:rsidRPr="00B963BD">
        <w:rPr>
          <w:rFonts w:cs="Times New Roman"/>
        </w:rPr>
        <w:t xml:space="preserve"> и –</w:t>
      </w:r>
      <w:proofErr w:type="spellStart"/>
      <w:r w:rsidRPr="00B963BD">
        <w:rPr>
          <w:rFonts w:cs="Times New Roman"/>
          <w:b/>
        </w:rPr>
        <w:t>ться</w:t>
      </w:r>
      <w:proofErr w:type="spellEnd"/>
      <w:r w:rsidRPr="00B963BD">
        <w:rPr>
          <w:rFonts w:cs="Times New Roman"/>
          <w:b/>
        </w:rPr>
        <w:t xml:space="preserve"> </w:t>
      </w:r>
      <w:r w:rsidRPr="00B963BD">
        <w:rPr>
          <w:rFonts w:cs="Times New Roman"/>
        </w:rPr>
        <w:t>в глаголах.</w:t>
      </w:r>
    </w:p>
    <w:p w:rsidR="00213FFE" w:rsidRPr="00B963BD" w:rsidRDefault="00213FFE" w:rsidP="00213FFE">
      <w:pPr>
        <w:rPr>
          <w:rFonts w:cs="Times New Roman"/>
        </w:rPr>
      </w:pPr>
      <w:r w:rsidRPr="00B963BD">
        <w:rPr>
          <w:rFonts w:cs="Times New Roman"/>
        </w:rPr>
        <w:t xml:space="preserve">Правописание </w:t>
      </w:r>
      <w:r w:rsidRPr="00B963BD">
        <w:rPr>
          <w:rFonts w:cs="Times New Roman"/>
          <w:b/>
        </w:rPr>
        <w:t>ъ</w:t>
      </w:r>
      <w:r w:rsidRPr="00B963BD">
        <w:rPr>
          <w:rFonts w:cs="Times New Roman"/>
        </w:rPr>
        <w:t xml:space="preserve"> в иноязычных словах; в сложных словах, первую часть которых образуют числительные (типа: </w:t>
      </w:r>
      <w:r w:rsidRPr="00B963BD">
        <w:rPr>
          <w:rFonts w:cs="Times New Roman"/>
          <w:b/>
        </w:rPr>
        <w:t>адъютант</w:t>
      </w:r>
      <w:r w:rsidRPr="00B963BD">
        <w:rPr>
          <w:rFonts w:cs="Times New Roman"/>
        </w:rPr>
        <w:t xml:space="preserve">, </w:t>
      </w:r>
      <w:r w:rsidRPr="00B963BD">
        <w:rPr>
          <w:rFonts w:cs="Times New Roman"/>
          <w:b/>
        </w:rPr>
        <w:t>двухъярусный</w:t>
      </w:r>
      <w:r w:rsidRPr="00B963BD">
        <w:rPr>
          <w:rFonts w:cs="Times New Roman"/>
        </w:rPr>
        <w:t>). Правописание сложных слов.</w:t>
      </w:r>
    </w:p>
    <w:p w:rsidR="00213FFE" w:rsidRPr="00B963BD" w:rsidRDefault="00213FFE" w:rsidP="00213FFE">
      <w:pPr>
        <w:rPr>
          <w:rFonts w:cs="Times New Roman"/>
        </w:rPr>
      </w:pPr>
      <w:r w:rsidRPr="00B963BD">
        <w:rPr>
          <w:rFonts w:cs="Times New Roman"/>
        </w:rPr>
        <w:t>Написание сложных слов с соединительной гласной и без неё.</w:t>
      </w:r>
    </w:p>
    <w:p w:rsidR="00213FFE" w:rsidRPr="00B963BD" w:rsidRDefault="00213FFE" w:rsidP="00213FFE">
      <w:pPr>
        <w:rPr>
          <w:rFonts w:cs="Times New Roman"/>
        </w:rPr>
      </w:pPr>
      <w:r w:rsidRPr="00B963BD">
        <w:rPr>
          <w:rFonts w:cs="Times New Roman"/>
        </w:rPr>
        <w:t>Употребление сложных слов в научном и официально-деловом стилях.</w:t>
      </w:r>
    </w:p>
    <w:p w:rsidR="00213FFE" w:rsidRDefault="00213FFE" w:rsidP="00213FFE">
      <w:pPr>
        <w:rPr>
          <w:rFonts w:cs="Times New Roman"/>
        </w:rPr>
      </w:pPr>
      <w:r w:rsidRPr="00B963BD">
        <w:rPr>
          <w:rFonts w:cs="Times New Roman"/>
        </w:rPr>
        <w:t>Дефисное написание сложных существительных, прилагательных. Употребление прописных букв.</w:t>
      </w:r>
      <w:r>
        <w:rPr>
          <w:rFonts w:cs="Times New Roman"/>
        </w:rPr>
        <w:t xml:space="preserve"> </w:t>
      </w:r>
      <w:r w:rsidRPr="00B963BD">
        <w:rPr>
          <w:rFonts w:cs="Times New Roman"/>
        </w:rPr>
        <w:t>Прописные буквы в собственных именах.</w:t>
      </w:r>
      <w:r w:rsidRPr="00B963BD">
        <w:rPr>
          <w:rFonts w:cs="Times New Roman"/>
          <w:color w:val="000000"/>
        </w:rPr>
        <w:t xml:space="preserve"> </w:t>
      </w:r>
    </w:p>
    <w:p w:rsidR="00973C12" w:rsidRDefault="00973C12" w:rsidP="00E15D1F">
      <w:pPr>
        <w:rPr>
          <w:rFonts w:cs="Times New Roman"/>
          <w:b/>
          <w:szCs w:val="28"/>
        </w:rPr>
      </w:pPr>
    </w:p>
    <w:p w:rsidR="00213FFE" w:rsidRDefault="00213FFE">
      <w:pPr>
        <w:spacing w:after="160" w:line="259" w:lineRule="auto"/>
        <w:rPr>
          <w:rFonts w:cs="Times New Roman"/>
          <w:b/>
          <w:szCs w:val="28"/>
        </w:rPr>
      </w:pPr>
      <w:r>
        <w:rPr>
          <w:rFonts w:cs="Times New Roman"/>
          <w:b/>
          <w:szCs w:val="28"/>
        </w:rPr>
        <w:br w:type="page"/>
      </w:r>
    </w:p>
    <w:p w:rsidR="00213FFE" w:rsidRDefault="00213FFE" w:rsidP="00213FFE">
      <w:pPr>
        <w:jc w:val="center"/>
        <w:rPr>
          <w:rFonts w:cs="Times New Roman"/>
          <w:b/>
          <w:szCs w:val="28"/>
        </w:rPr>
      </w:pPr>
      <w:r w:rsidRPr="003F0F56">
        <w:rPr>
          <w:rFonts w:cs="Times New Roman"/>
          <w:b/>
          <w:szCs w:val="28"/>
        </w:rPr>
        <w:lastRenderedPageBreak/>
        <w:t>Учебно-тематическ</w:t>
      </w:r>
      <w:r>
        <w:rPr>
          <w:rFonts w:cs="Times New Roman"/>
          <w:b/>
          <w:szCs w:val="28"/>
        </w:rPr>
        <w:t>ое планирование</w:t>
      </w:r>
    </w:p>
    <w:p w:rsidR="00E15D1F" w:rsidRPr="003F0F56" w:rsidRDefault="00E15D1F" w:rsidP="003033ED">
      <w:pPr>
        <w:jc w:val="center"/>
        <w:rPr>
          <w:rFonts w:cs="Times New Roman"/>
          <w:b/>
          <w:szCs w:val="28"/>
        </w:rPr>
      </w:pPr>
    </w:p>
    <w:tbl>
      <w:tblPr>
        <w:tblStyle w:val="a6"/>
        <w:tblW w:w="10093" w:type="dxa"/>
        <w:tblInd w:w="108" w:type="dxa"/>
        <w:tblLayout w:type="fixed"/>
        <w:tblLook w:val="04A0" w:firstRow="1" w:lastRow="0" w:firstColumn="1" w:lastColumn="0" w:noHBand="0" w:noVBand="1"/>
      </w:tblPr>
      <w:tblGrid>
        <w:gridCol w:w="880"/>
        <w:gridCol w:w="4394"/>
        <w:gridCol w:w="1530"/>
        <w:gridCol w:w="3289"/>
      </w:tblGrid>
      <w:tr w:rsidR="00213FFE" w:rsidRPr="003F0F56" w:rsidTr="00213FFE">
        <w:trPr>
          <w:trHeight w:val="562"/>
        </w:trPr>
        <w:tc>
          <w:tcPr>
            <w:tcW w:w="880" w:type="dxa"/>
            <w:vAlign w:val="center"/>
          </w:tcPr>
          <w:p w:rsidR="00213FFE" w:rsidRPr="003F0F56" w:rsidRDefault="00213FFE" w:rsidP="003B5DA1">
            <w:pPr>
              <w:pStyle w:val="a3"/>
              <w:jc w:val="center"/>
              <w:rPr>
                <w:b/>
                <w:szCs w:val="28"/>
              </w:rPr>
            </w:pPr>
            <w:r w:rsidRPr="003F0F56">
              <w:rPr>
                <w:b/>
                <w:szCs w:val="28"/>
              </w:rPr>
              <w:t>№ п/п</w:t>
            </w:r>
          </w:p>
        </w:tc>
        <w:tc>
          <w:tcPr>
            <w:tcW w:w="4394" w:type="dxa"/>
            <w:vAlign w:val="center"/>
          </w:tcPr>
          <w:p w:rsidR="00213FFE" w:rsidRPr="003F0F56" w:rsidRDefault="00213FFE" w:rsidP="003B5DA1">
            <w:pPr>
              <w:pStyle w:val="a3"/>
              <w:jc w:val="center"/>
              <w:rPr>
                <w:b/>
                <w:szCs w:val="28"/>
              </w:rPr>
            </w:pPr>
            <w:r w:rsidRPr="003F0F56">
              <w:rPr>
                <w:b/>
                <w:szCs w:val="28"/>
              </w:rPr>
              <w:t>Тема</w:t>
            </w:r>
          </w:p>
        </w:tc>
        <w:tc>
          <w:tcPr>
            <w:tcW w:w="1530" w:type="dxa"/>
            <w:vAlign w:val="center"/>
          </w:tcPr>
          <w:p w:rsidR="00213FFE" w:rsidRPr="003F0F56" w:rsidRDefault="00213FFE" w:rsidP="00213FFE">
            <w:pPr>
              <w:pStyle w:val="a3"/>
              <w:jc w:val="center"/>
              <w:rPr>
                <w:b/>
                <w:szCs w:val="28"/>
              </w:rPr>
            </w:pPr>
            <w:r w:rsidRPr="003F0F56">
              <w:rPr>
                <w:b/>
                <w:szCs w:val="28"/>
              </w:rPr>
              <w:t>Кол-во часов</w:t>
            </w:r>
          </w:p>
        </w:tc>
        <w:tc>
          <w:tcPr>
            <w:tcW w:w="3289" w:type="dxa"/>
            <w:vAlign w:val="center"/>
          </w:tcPr>
          <w:p w:rsidR="00213FFE" w:rsidRPr="003F0F56" w:rsidRDefault="00213FFE" w:rsidP="003B5DA1">
            <w:pPr>
              <w:pStyle w:val="a3"/>
              <w:jc w:val="center"/>
              <w:rPr>
                <w:b/>
                <w:szCs w:val="28"/>
              </w:rPr>
            </w:pPr>
            <w:r w:rsidRPr="00ED0236">
              <w:rPr>
                <w:rFonts w:eastAsia="Calibri"/>
              </w:rPr>
              <w:t>Электронные (цифровые) образовательные ресурсы</w:t>
            </w:r>
          </w:p>
        </w:tc>
      </w:tr>
      <w:tr w:rsidR="00213FFE" w:rsidRPr="003F0F56" w:rsidTr="00213FFE">
        <w:tc>
          <w:tcPr>
            <w:tcW w:w="880" w:type="dxa"/>
          </w:tcPr>
          <w:p w:rsidR="00213FFE" w:rsidRPr="003F0F56" w:rsidRDefault="00213FFE" w:rsidP="00E15D1F">
            <w:pPr>
              <w:pStyle w:val="a3"/>
              <w:rPr>
                <w:szCs w:val="28"/>
              </w:rPr>
            </w:pPr>
            <w:r>
              <w:rPr>
                <w:szCs w:val="28"/>
              </w:rPr>
              <w:t>1</w:t>
            </w:r>
          </w:p>
        </w:tc>
        <w:tc>
          <w:tcPr>
            <w:tcW w:w="4394" w:type="dxa"/>
          </w:tcPr>
          <w:p w:rsidR="00213FFE" w:rsidRPr="00E15D1F" w:rsidRDefault="00213FFE" w:rsidP="00E15D1F">
            <w:r w:rsidRPr="00E15D1F">
              <w:t>Введение</w:t>
            </w:r>
          </w:p>
        </w:tc>
        <w:tc>
          <w:tcPr>
            <w:tcW w:w="1530" w:type="dxa"/>
          </w:tcPr>
          <w:p w:rsidR="00213FFE" w:rsidRPr="00FE389D" w:rsidRDefault="00213FFE" w:rsidP="00213FFE">
            <w:pPr>
              <w:suppressAutoHyphens/>
              <w:jc w:val="center"/>
              <w:rPr>
                <w:rFonts w:eastAsia="Times New Roman"/>
                <w:sz w:val="28"/>
                <w:szCs w:val="28"/>
              </w:rPr>
            </w:pPr>
            <w:r w:rsidRPr="00FE389D">
              <w:rPr>
                <w:sz w:val="28"/>
                <w:szCs w:val="28"/>
              </w:rPr>
              <w:t>4</w:t>
            </w:r>
          </w:p>
        </w:tc>
        <w:tc>
          <w:tcPr>
            <w:tcW w:w="3289" w:type="dxa"/>
            <w:vMerge w:val="restart"/>
            <w:vAlign w:val="center"/>
          </w:tcPr>
          <w:p w:rsidR="00213FFE" w:rsidRDefault="00213FFE" w:rsidP="00213FFE">
            <w:pPr>
              <w:jc w:val="center"/>
              <w:rPr>
                <w:rFonts w:eastAsia="Times New Roman"/>
                <w:sz w:val="22"/>
                <w:szCs w:val="22"/>
              </w:rPr>
            </w:pPr>
            <w:hyperlink r:id="rId7" w:history="1">
              <w:r w:rsidRPr="000C7B6D">
                <w:rPr>
                  <w:rStyle w:val="ac"/>
                  <w:rFonts w:eastAsia="Times New Roman"/>
                  <w:sz w:val="22"/>
                  <w:szCs w:val="22"/>
                </w:rPr>
                <w:t>http://school-collection.edu.ru</w:t>
              </w:r>
            </w:hyperlink>
          </w:p>
          <w:p w:rsidR="00213FFE" w:rsidRPr="003F0F56" w:rsidRDefault="00213FFE" w:rsidP="00E15D1F">
            <w:pPr>
              <w:pStyle w:val="a3"/>
              <w:jc w:val="center"/>
              <w:rPr>
                <w:szCs w:val="28"/>
              </w:rPr>
            </w:pPr>
          </w:p>
        </w:tc>
      </w:tr>
      <w:tr w:rsidR="00213FFE" w:rsidRPr="003F0F56" w:rsidTr="00213FFE">
        <w:tc>
          <w:tcPr>
            <w:tcW w:w="880" w:type="dxa"/>
          </w:tcPr>
          <w:p w:rsidR="00213FFE" w:rsidRPr="003F0F56" w:rsidRDefault="00213FFE" w:rsidP="00E15D1F">
            <w:pPr>
              <w:pStyle w:val="a3"/>
              <w:rPr>
                <w:szCs w:val="28"/>
              </w:rPr>
            </w:pPr>
            <w:r>
              <w:rPr>
                <w:szCs w:val="28"/>
              </w:rPr>
              <w:t>2</w:t>
            </w:r>
          </w:p>
        </w:tc>
        <w:tc>
          <w:tcPr>
            <w:tcW w:w="4394" w:type="dxa"/>
          </w:tcPr>
          <w:p w:rsidR="00213FFE" w:rsidRPr="00E15D1F" w:rsidRDefault="00213FFE" w:rsidP="00E15D1F">
            <w:r w:rsidRPr="00E15D1F">
              <w:t>Правописание корней</w:t>
            </w:r>
          </w:p>
        </w:tc>
        <w:tc>
          <w:tcPr>
            <w:tcW w:w="1530" w:type="dxa"/>
          </w:tcPr>
          <w:p w:rsidR="00213FFE" w:rsidRPr="00FE389D" w:rsidRDefault="00213FFE" w:rsidP="00213FFE">
            <w:pPr>
              <w:jc w:val="center"/>
              <w:rPr>
                <w:sz w:val="28"/>
              </w:rPr>
            </w:pPr>
            <w:r w:rsidRPr="00FE389D">
              <w:rPr>
                <w:sz w:val="28"/>
              </w:rPr>
              <w:t>6</w:t>
            </w:r>
          </w:p>
        </w:tc>
        <w:tc>
          <w:tcPr>
            <w:tcW w:w="3289" w:type="dxa"/>
            <w:vMerge/>
            <w:vAlign w:val="center"/>
          </w:tcPr>
          <w:p w:rsidR="00213FFE" w:rsidRPr="003F0F56" w:rsidRDefault="00213FFE" w:rsidP="00E15D1F">
            <w:pPr>
              <w:pStyle w:val="a3"/>
              <w:jc w:val="center"/>
              <w:rPr>
                <w:szCs w:val="28"/>
              </w:rPr>
            </w:pPr>
          </w:p>
        </w:tc>
      </w:tr>
      <w:tr w:rsidR="00213FFE" w:rsidRPr="003F0F56" w:rsidTr="00213FFE">
        <w:tc>
          <w:tcPr>
            <w:tcW w:w="880" w:type="dxa"/>
          </w:tcPr>
          <w:p w:rsidR="00213FFE" w:rsidRPr="003F0F56" w:rsidRDefault="00213FFE" w:rsidP="00E15D1F">
            <w:pPr>
              <w:pStyle w:val="a3"/>
              <w:rPr>
                <w:szCs w:val="28"/>
              </w:rPr>
            </w:pPr>
            <w:r>
              <w:rPr>
                <w:szCs w:val="28"/>
              </w:rPr>
              <w:t>3</w:t>
            </w:r>
          </w:p>
        </w:tc>
        <w:tc>
          <w:tcPr>
            <w:tcW w:w="4394" w:type="dxa"/>
          </w:tcPr>
          <w:p w:rsidR="00213FFE" w:rsidRPr="00E15D1F" w:rsidRDefault="00213FFE" w:rsidP="00E15D1F">
            <w:r w:rsidRPr="00E15D1F">
              <w:t>Правописание приставок</w:t>
            </w:r>
          </w:p>
        </w:tc>
        <w:tc>
          <w:tcPr>
            <w:tcW w:w="1530" w:type="dxa"/>
          </w:tcPr>
          <w:p w:rsidR="00213FFE" w:rsidRPr="00FE389D" w:rsidRDefault="00213FFE" w:rsidP="00213FFE">
            <w:pPr>
              <w:jc w:val="center"/>
              <w:rPr>
                <w:sz w:val="28"/>
              </w:rPr>
            </w:pPr>
            <w:r w:rsidRPr="00FE389D">
              <w:rPr>
                <w:sz w:val="28"/>
              </w:rPr>
              <w:t>8</w:t>
            </w:r>
          </w:p>
        </w:tc>
        <w:tc>
          <w:tcPr>
            <w:tcW w:w="3289" w:type="dxa"/>
            <w:vMerge/>
            <w:vAlign w:val="center"/>
          </w:tcPr>
          <w:p w:rsidR="00213FFE" w:rsidRPr="003F0F56" w:rsidRDefault="00213FFE" w:rsidP="00E15D1F">
            <w:pPr>
              <w:pStyle w:val="a3"/>
              <w:jc w:val="center"/>
              <w:rPr>
                <w:szCs w:val="28"/>
              </w:rPr>
            </w:pPr>
          </w:p>
        </w:tc>
      </w:tr>
      <w:tr w:rsidR="00213FFE" w:rsidRPr="003F0F56" w:rsidTr="00213FFE">
        <w:tc>
          <w:tcPr>
            <w:tcW w:w="880" w:type="dxa"/>
          </w:tcPr>
          <w:p w:rsidR="00213FFE" w:rsidRPr="003F0F56" w:rsidRDefault="00213FFE" w:rsidP="00E15D1F">
            <w:pPr>
              <w:pStyle w:val="a3"/>
              <w:rPr>
                <w:szCs w:val="28"/>
              </w:rPr>
            </w:pPr>
            <w:r>
              <w:rPr>
                <w:szCs w:val="28"/>
              </w:rPr>
              <w:t>4</w:t>
            </w:r>
          </w:p>
        </w:tc>
        <w:tc>
          <w:tcPr>
            <w:tcW w:w="4394" w:type="dxa"/>
          </w:tcPr>
          <w:p w:rsidR="00213FFE" w:rsidRPr="00E15D1F" w:rsidRDefault="00213FFE" w:rsidP="00E15D1F">
            <w:r w:rsidRPr="00E15D1F">
              <w:t>Правописание суффиксов</w:t>
            </w:r>
          </w:p>
        </w:tc>
        <w:tc>
          <w:tcPr>
            <w:tcW w:w="1530" w:type="dxa"/>
          </w:tcPr>
          <w:p w:rsidR="00213FFE" w:rsidRPr="00FE389D" w:rsidRDefault="00213FFE" w:rsidP="00213FFE">
            <w:pPr>
              <w:jc w:val="center"/>
              <w:rPr>
                <w:sz w:val="28"/>
              </w:rPr>
            </w:pPr>
            <w:r w:rsidRPr="00FE389D">
              <w:rPr>
                <w:sz w:val="28"/>
              </w:rPr>
              <w:t>4</w:t>
            </w:r>
          </w:p>
        </w:tc>
        <w:tc>
          <w:tcPr>
            <w:tcW w:w="3289" w:type="dxa"/>
            <w:vMerge/>
            <w:vAlign w:val="center"/>
          </w:tcPr>
          <w:p w:rsidR="00213FFE" w:rsidRPr="003F0F56" w:rsidRDefault="00213FFE" w:rsidP="00E15D1F">
            <w:pPr>
              <w:pStyle w:val="a3"/>
              <w:jc w:val="center"/>
              <w:rPr>
                <w:szCs w:val="28"/>
              </w:rPr>
            </w:pPr>
          </w:p>
        </w:tc>
      </w:tr>
      <w:tr w:rsidR="00213FFE" w:rsidRPr="003F0F56" w:rsidTr="00213FFE">
        <w:tc>
          <w:tcPr>
            <w:tcW w:w="880" w:type="dxa"/>
          </w:tcPr>
          <w:p w:rsidR="00213FFE" w:rsidRPr="003F0F56" w:rsidRDefault="00213FFE" w:rsidP="00E15D1F">
            <w:pPr>
              <w:pStyle w:val="a3"/>
              <w:rPr>
                <w:szCs w:val="28"/>
              </w:rPr>
            </w:pPr>
            <w:r>
              <w:rPr>
                <w:szCs w:val="28"/>
              </w:rPr>
              <w:t>5</w:t>
            </w:r>
          </w:p>
        </w:tc>
        <w:tc>
          <w:tcPr>
            <w:tcW w:w="4394" w:type="dxa"/>
          </w:tcPr>
          <w:p w:rsidR="00213FFE" w:rsidRPr="00E15D1F" w:rsidRDefault="00213FFE" w:rsidP="00E15D1F">
            <w:r w:rsidRPr="00E15D1F">
              <w:t>Правописание окончаний</w:t>
            </w:r>
          </w:p>
        </w:tc>
        <w:tc>
          <w:tcPr>
            <w:tcW w:w="1530" w:type="dxa"/>
          </w:tcPr>
          <w:p w:rsidR="00213FFE" w:rsidRPr="00FE389D" w:rsidRDefault="00213FFE" w:rsidP="00213FFE">
            <w:pPr>
              <w:jc w:val="center"/>
              <w:rPr>
                <w:sz w:val="28"/>
              </w:rPr>
            </w:pPr>
            <w:r>
              <w:rPr>
                <w:sz w:val="28"/>
              </w:rPr>
              <w:t>4</w:t>
            </w:r>
          </w:p>
        </w:tc>
        <w:tc>
          <w:tcPr>
            <w:tcW w:w="3289" w:type="dxa"/>
            <w:vMerge/>
            <w:vAlign w:val="center"/>
          </w:tcPr>
          <w:p w:rsidR="00213FFE" w:rsidRPr="003F0F56" w:rsidRDefault="00213FFE" w:rsidP="00E15D1F">
            <w:pPr>
              <w:pStyle w:val="a3"/>
              <w:jc w:val="center"/>
              <w:rPr>
                <w:szCs w:val="28"/>
              </w:rPr>
            </w:pPr>
          </w:p>
        </w:tc>
      </w:tr>
      <w:tr w:rsidR="00213FFE" w:rsidRPr="003F0F56" w:rsidTr="00213FFE">
        <w:tc>
          <w:tcPr>
            <w:tcW w:w="880" w:type="dxa"/>
          </w:tcPr>
          <w:p w:rsidR="00213FFE" w:rsidRPr="003F0F56" w:rsidRDefault="00213FFE" w:rsidP="00E15D1F">
            <w:pPr>
              <w:pStyle w:val="a3"/>
              <w:rPr>
                <w:szCs w:val="28"/>
              </w:rPr>
            </w:pPr>
            <w:r>
              <w:rPr>
                <w:szCs w:val="28"/>
              </w:rPr>
              <w:t>6</w:t>
            </w:r>
          </w:p>
        </w:tc>
        <w:tc>
          <w:tcPr>
            <w:tcW w:w="4394" w:type="dxa"/>
          </w:tcPr>
          <w:p w:rsidR="00213FFE" w:rsidRPr="00E15D1F" w:rsidRDefault="00213FFE" w:rsidP="00E15D1F">
            <w:r w:rsidRPr="00E15D1F">
              <w:t>Орфограммы в разных частях речи</w:t>
            </w:r>
          </w:p>
        </w:tc>
        <w:tc>
          <w:tcPr>
            <w:tcW w:w="1530" w:type="dxa"/>
          </w:tcPr>
          <w:p w:rsidR="00213FFE" w:rsidRPr="00FE389D" w:rsidRDefault="00213FFE" w:rsidP="00213FFE">
            <w:pPr>
              <w:jc w:val="center"/>
              <w:rPr>
                <w:sz w:val="28"/>
              </w:rPr>
            </w:pPr>
            <w:r w:rsidRPr="00FE389D">
              <w:rPr>
                <w:sz w:val="28"/>
              </w:rPr>
              <w:t>10</w:t>
            </w:r>
          </w:p>
        </w:tc>
        <w:tc>
          <w:tcPr>
            <w:tcW w:w="3289" w:type="dxa"/>
            <w:vMerge/>
            <w:vAlign w:val="center"/>
          </w:tcPr>
          <w:p w:rsidR="00213FFE" w:rsidRPr="003F0F56" w:rsidRDefault="00213FFE" w:rsidP="00E15D1F">
            <w:pPr>
              <w:pStyle w:val="a3"/>
              <w:jc w:val="center"/>
              <w:rPr>
                <w:szCs w:val="28"/>
              </w:rPr>
            </w:pPr>
          </w:p>
        </w:tc>
      </w:tr>
    </w:tbl>
    <w:p w:rsidR="003033ED" w:rsidRPr="003F0F56" w:rsidRDefault="003033ED" w:rsidP="003033ED">
      <w:pPr>
        <w:pStyle w:val="a3"/>
        <w:jc w:val="both"/>
        <w:rPr>
          <w:rFonts w:ascii="Times New Roman" w:hAnsi="Times New Roman" w:cs="Times New Roman"/>
          <w:sz w:val="24"/>
          <w:szCs w:val="28"/>
        </w:rPr>
      </w:pPr>
    </w:p>
    <w:p w:rsidR="00973C12" w:rsidRDefault="00213FFE" w:rsidP="001A2E21">
      <w:pPr>
        <w:pStyle w:val="a3"/>
        <w:rPr>
          <w:rFonts w:ascii="Times New Roman" w:hAnsi="Times New Roman" w:cs="Times New Roman"/>
          <w:b/>
          <w:sz w:val="24"/>
          <w:szCs w:val="28"/>
        </w:rPr>
      </w:pPr>
      <w:r>
        <w:rPr>
          <w:rFonts w:ascii="Times New Roman" w:hAnsi="Times New Roman" w:cs="Times New Roman"/>
          <w:b/>
          <w:sz w:val="24"/>
          <w:szCs w:val="28"/>
        </w:rPr>
        <w:t>Итого: 36 часов</w:t>
      </w:r>
    </w:p>
    <w:p w:rsidR="00973C12" w:rsidRDefault="00973C12" w:rsidP="00F92861">
      <w:pPr>
        <w:pStyle w:val="a3"/>
        <w:rPr>
          <w:rFonts w:ascii="Times New Roman" w:hAnsi="Times New Roman" w:cs="Times New Roman"/>
          <w:b/>
          <w:sz w:val="24"/>
          <w:szCs w:val="28"/>
        </w:rPr>
      </w:pPr>
    </w:p>
    <w:p w:rsidR="00973C12" w:rsidRDefault="00973C12" w:rsidP="003033ED">
      <w:pPr>
        <w:pStyle w:val="a3"/>
        <w:jc w:val="center"/>
        <w:rPr>
          <w:rFonts w:ascii="Times New Roman" w:hAnsi="Times New Roman" w:cs="Times New Roman"/>
          <w:b/>
          <w:sz w:val="24"/>
          <w:szCs w:val="28"/>
        </w:rPr>
      </w:pPr>
    </w:p>
    <w:p w:rsidR="00213FFE" w:rsidRDefault="00213FFE">
      <w:pPr>
        <w:spacing w:after="160" w:line="259" w:lineRule="auto"/>
        <w:rPr>
          <w:rFonts w:cs="Times New Roman"/>
          <w:b/>
          <w:szCs w:val="28"/>
          <w:lang w:eastAsia="en-US"/>
        </w:rPr>
      </w:pPr>
      <w:r>
        <w:rPr>
          <w:rFonts w:cs="Times New Roman"/>
          <w:b/>
          <w:szCs w:val="28"/>
        </w:rPr>
        <w:br w:type="page"/>
      </w:r>
    </w:p>
    <w:p w:rsidR="00677A57" w:rsidRDefault="00677A57" w:rsidP="00677A57">
      <w:pPr>
        <w:jc w:val="center"/>
        <w:rPr>
          <w:rFonts w:cs="Times New Roman"/>
          <w:b/>
        </w:rPr>
      </w:pPr>
      <w:r w:rsidRPr="00CC0F63">
        <w:rPr>
          <w:rFonts w:cs="Times New Roman"/>
          <w:b/>
        </w:rPr>
        <w:lastRenderedPageBreak/>
        <w:t>Календарно-тематическое планирование</w:t>
      </w:r>
    </w:p>
    <w:p w:rsidR="00AF2AEE" w:rsidRPr="00CC0F63" w:rsidRDefault="00AF2AEE" w:rsidP="00677A57">
      <w:pPr>
        <w:jc w:val="center"/>
        <w:rPr>
          <w:rFonts w:cs="Times New Roman"/>
          <w:b/>
        </w:rPr>
      </w:pPr>
    </w:p>
    <w:tbl>
      <w:tblPr>
        <w:tblStyle w:val="a6"/>
        <w:tblW w:w="10060" w:type="dxa"/>
        <w:tblLook w:val="04A0" w:firstRow="1" w:lastRow="0" w:firstColumn="1" w:lastColumn="0" w:noHBand="0" w:noVBand="1"/>
      </w:tblPr>
      <w:tblGrid>
        <w:gridCol w:w="988"/>
        <w:gridCol w:w="4252"/>
        <w:gridCol w:w="1843"/>
        <w:gridCol w:w="2977"/>
      </w:tblGrid>
      <w:tr w:rsidR="00C25DB3" w:rsidRPr="00CC0F63" w:rsidTr="00C25DB3">
        <w:tc>
          <w:tcPr>
            <w:tcW w:w="988" w:type="dxa"/>
          </w:tcPr>
          <w:p w:rsidR="00C25DB3" w:rsidRDefault="00C25DB3" w:rsidP="00C25DB3">
            <w:pPr>
              <w:jc w:val="center"/>
              <w:rPr>
                <w:b/>
              </w:rPr>
            </w:pPr>
            <w:r w:rsidRPr="00CC0F63">
              <w:rPr>
                <w:b/>
              </w:rPr>
              <w:t>№</w:t>
            </w:r>
          </w:p>
          <w:p w:rsidR="00C25DB3" w:rsidRPr="00CC0F63" w:rsidRDefault="00C25DB3" w:rsidP="00C25DB3">
            <w:pPr>
              <w:jc w:val="center"/>
              <w:rPr>
                <w:b/>
              </w:rPr>
            </w:pPr>
            <w:r>
              <w:rPr>
                <w:b/>
              </w:rPr>
              <w:t>п/п</w:t>
            </w:r>
          </w:p>
          <w:p w:rsidR="00C25DB3" w:rsidRPr="00CC0F63" w:rsidRDefault="00C25DB3" w:rsidP="00C25DB3">
            <w:pPr>
              <w:jc w:val="center"/>
              <w:rPr>
                <w:b/>
              </w:rPr>
            </w:pPr>
          </w:p>
        </w:tc>
        <w:tc>
          <w:tcPr>
            <w:tcW w:w="4252" w:type="dxa"/>
          </w:tcPr>
          <w:p w:rsidR="00C25DB3" w:rsidRPr="00CC0F63" w:rsidRDefault="00C25DB3" w:rsidP="00C25DB3">
            <w:pPr>
              <w:jc w:val="center"/>
              <w:rPr>
                <w:b/>
              </w:rPr>
            </w:pPr>
            <w:r w:rsidRPr="00CC0F63">
              <w:rPr>
                <w:b/>
              </w:rPr>
              <w:t>Тема занятия</w:t>
            </w:r>
          </w:p>
        </w:tc>
        <w:tc>
          <w:tcPr>
            <w:tcW w:w="1843" w:type="dxa"/>
          </w:tcPr>
          <w:p w:rsidR="00C25DB3" w:rsidRPr="00CC0F63" w:rsidRDefault="00C25DB3" w:rsidP="00C25DB3">
            <w:pPr>
              <w:jc w:val="center"/>
              <w:rPr>
                <w:b/>
              </w:rPr>
            </w:pPr>
            <w:r w:rsidRPr="00C25DB3">
              <w:rPr>
                <w:b/>
              </w:rPr>
              <w:t>Плановые сроки прохождения</w:t>
            </w:r>
          </w:p>
        </w:tc>
        <w:tc>
          <w:tcPr>
            <w:tcW w:w="2977" w:type="dxa"/>
          </w:tcPr>
          <w:p w:rsidR="00C25DB3" w:rsidRPr="00ED0236" w:rsidRDefault="00C25DB3" w:rsidP="00C25DB3">
            <w:pPr>
              <w:jc w:val="center"/>
              <w:rPr>
                <w:rFonts w:eastAsia="Calibri"/>
                <w:b/>
                <w:bCs/>
                <w:lang w:eastAsia="en-US"/>
              </w:rPr>
            </w:pPr>
            <w:r w:rsidRPr="00ED0236">
              <w:rPr>
                <w:rFonts w:eastAsia="Calibri"/>
                <w:b/>
                <w:bCs/>
                <w:color w:val="000000"/>
                <w:lang w:eastAsia="en-US"/>
              </w:rPr>
              <w:t>Электронные (цифровые) образовательные ресурсы</w:t>
            </w:r>
          </w:p>
        </w:tc>
      </w:tr>
      <w:tr w:rsidR="00C25DB3" w:rsidRPr="00CC0F63" w:rsidTr="00FA2583">
        <w:tc>
          <w:tcPr>
            <w:tcW w:w="10060" w:type="dxa"/>
            <w:gridSpan w:val="4"/>
          </w:tcPr>
          <w:p w:rsidR="00C25DB3" w:rsidRDefault="00C25DB3" w:rsidP="00C25DB3">
            <w:pPr>
              <w:jc w:val="center"/>
              <w:rPr>
                <w:b/>
              </w:rPr>
            </w:pPr>
            <w:r>
              <w:rPr>
                <w:b/>
              </w:rPr>
              <w:t>Введение (4 часа)</w:t>
            </w:r>
          </w:p>
        </w:tc>
      </w:tr>
      <w:tr w:rsidR="006B3762" w:rsidRPr="00CC0F63" w:rsidTr="00C25DB3">
        <w:tc>
          <w:tcPr>
            <w:tcW w:w="988" w:type="dxa"/>
          </w:tcPr>
          <w:p w:rsidR="006B3762" w:rsidRPr="00C25DB3" w:rsidRDefault="006B3762" w:rsidP="006B3762">
            <w:pPr>
              <w:pStyle w:val="a7"/>
              <w:numPr>
                <w:ilvl w:val="0"/>
                <w:numId w:val="7"/>
              </w:numPr>
              <w:jc w:val="center"/>
            </w:pPr>
          </w:p>
        </w:tc>
        <w:tc>
          <w:tcPr>
            <w:tcW w:w="4252" w:type="dxa"/>
            <w:vAlign w:val="center"/>
          </w:tcPr>
          <w:p w:rsidR="006B3762" w:rsidRPr="003B5DA1" w:rsidRDefault="006B3762" w:rsidP="006B3762">
            <w:pPr>
              <w:rPr>
                <w:rFonts w:eastAsia="Times New Roman"/>
              </w:rPr>
            </w:pPr>
            <w:r w:rsidRPr="003B5DA1">
              <w:rPr>
                <w:rFonts w:eastAsia="Times New Roman"/>
              </w:rPr>
              <w:t>Что ты знаешь о составе слова?</w:t>
            </w:r>
          </w:p>
        </w:tc>
        <w:tc>
          <w:tcPr>
            <w:tcW w:w="1843" w:type="dxa"/>
          </w:tcPr>
          <w:p w:rsidR="006B3762" w:rsidRPr="00EE4AA9" w:rsidRDefault="006B3762" w:rsidP="006B3762">
            <w:pPr>
              <w:jc w:val="center"/>
              <w:rPr>
                <w:rFonts w:eastAsia="Calibri"/>
                <w:lang w:eastAsia="en-US"/>
              </w:rPr>
            </w:pPr>
            <w:r w:rsidRPr="002F7E4E">
              <w:rPr>
                <w:color w:val="000000"/>
              </w:rPr>
              <w:t>01-10/09</w:t>
            </w:r>
          </w:p>
        </w:tc>
        <w:tc>
          <w:tcPr>
            <w:tcW w:w="2977" w:type="dxa"/>
            <w:vMerge w:val="restart"/>
          </w:tcPr>
          <w:p w:rsidR="006B3762" w:rsidRDefault="006B3762" w:rsidP="006B3762">
            <w:pPr>
              <w:jc w:val="center"/>
              <w:rPr>
                <w:rFonts w:eastAsia="Times New Roman"/>
                <w:sz w:val="22"/>
                <w:szCs w:val="22"/>
              </w:rPr>
            </w:pPr>
            <w:hyperlink r:id="rId8" w:history="1">
              <w:r w:rsidRPr="000C7B6D">
                <w:rPr>
                  <w:rStyle w:val="ac"/>
                  <w:rFonts w:eastAsia="Times New Roman"/>
                  <w:sz w:val="22"/>
                  <w:szCs w:val="22"/>
                </w:rPr>
                <w:t>http://school-collection.edu.ru</w:t>
              </w:r>
            </w:hyperlink>
          </w:p>
          <w:p w:rsidR="006B3762" w:rsidRPr="00CC0F63" w:rsidRDefault="006B3762" w:rsidP="006B3762">
            <w:pPr>
              <w:jc w:val="center"/>
            </w:pPr>
          </w:p>
        </w:tc>
      </w:tr>
      <w:tr w:rsidR="006B3762" w:rsidRPr="00CC0F63" w:rsidTr="00C25DB3">
        <w:tc>
          <w:tcPr>
            <w:tcW w:w="988" w:type="dxa"/>
          </w:tcPr>
          <w:p w:rsidR="006B3762" w:rsidRPr="00C25DB3" w:rsidRDefault="006B3762" w:rsidP="006B3762">
            <w:pPr>
              <w:pStyle w:val="a7"/>
              <w:numPr>
                <w:ilvl w:val="0"/>
                <w:numId w:val="7"/>
              </w:numPr>
              <w:jc w:val="center"/>
            </w:pPr>
          </w:p>
        </w:tc>
        <w:tc>
          <w:tcPr>
            <w:tcW w:w="4252" w:type="dxa"/>
            <w:vAlign w:val="center"/>
          </w:tcPr>
          <w:p w:rsidR="006B3762" w:rsidRPr="003B5DA1" w:rsidRDefault="006B3762" w:rsidP="006B3762">
            <w:pPr>
              <w:rPr>
                <w:rFonts w:eastAsia="Times New Roman"/>
              </w:rPr>
            </w:pPr>
            <w:r w:rsidRPr="003B5DA1">
              <w:rPr>
                <w:rFonts w:eastAsia="Times New Roman"/>
              </w:rPr>
              <w:t>Твой помощник- орфографический словарь</w:t>
            </w:r>
          </w:p>
        </w:tc>
        <w:tc>
          <w:tcPr>
            <w:tcW w:w="1843" w:type="dxa"/>
          </w:tcPr>
          <w:p w:rsidR="006B3762" w:rsidRPr="00EE4AA9" w:rsidRDefault="006B3762" w:rsidP="006B3762">
            <w:pPr>
              <w:jc w:val="center"/>
              <w:rPr>
                <w:rFonts w:eastAsia="Calibri"/>
                <w:lang w:eastAsia="en-US"/>
              </w:rPr>
            </w:pPr>
            <w:r w:rsidRPr="002F7E4E">
              <w:rPr>
                <w:color w:val="000000"/>
              </w:rPr>
              <w:t>11-17/09</w:t>
            </w:r>
          </w:p>
        </w:tc>
        <w:tc>
          <w:tcPr>
            <w:tcW w:w="2977" w:type="dxa"/>
            <w:vMerge/>
          </w:tcPr>
          <w:p w:rsidR="006B3762" w:rsidRPr="00CC0F63" w:rsidRDefault="006B3762" w:rsidP="006B3762">
            <w:pPr>
              <w:jc w:val="center"/>
            </w:pPr>
          </w:p>
        </w:tc>
      </w:tr>
      <w:tr w:rsidR="006B3762" w:rsidRPr="00CC0F63" w:rsidTr="00C25DB3">
        <w:tc>
          <w:tcPr>
            <w:tcW w:w="988" w:type="dxa"/>
          </w:tcPr>
          <w:p w:rsidR="006B3762" w:rsidRPr="00C25DB3" w:rsidRDefault="006B3762" w:rsidP="006B3762">
            <w:pPr>
              <w:pStyle w:val="a7"/>
              <w:numPr>
                <w:ilvl w:val="0"/>
                <w:numId w:val="7"/>
              </w:numPr>
              <w:jc w:val="center"/>
            </w:pPr>
          </w:p>
        </w:tc>
        <w:tc>
          <w:tcPr>
            <w:tcW w:w="4252" w:type="dxa"/>
            <w:vAlign w:val="center"/>
          </w:tcPr>
          <w:p w:rsidR="006B3762" w:rsidRPr="003B5DA1" w:rsidRDefault="006B3762" w:rsidP="006B3762">
            <w:pPr>
              <w:rPr>
                <w:rFonts w:eastAsia="Times New Roman"/>
              </w:rPr>
            </w:pPr>
            <w:r w:rsidRPr="003B5DA1">
              <w:rPr>
                <w:rFonts w:eastAsia="Times New Roman"/>
              </w:rPr>
              <w:t>Понятие «орфографическая зоркость»</w:t>
            </w:r>
          </w:p>
        </w:tc>
        <w:tc>
          <w:tcPr>
            <w:tcW w:w="1843" w:type="dxa"/>
          </w:tcPr>
          <w:p w:rsidR="006B3762" w:rsidRPr="00EE4AA9" w:rsidRDefault="006B3762" w:rsidP="006B3762">
            <w:pPr>
              <w:jc w:val="center"/>
              <w:rPr>
                <w:rFonts w:eastAsia="Calibri"/>
                <w:lang w:eastAsia="en-US"/>
              </w:rPr>
            </w:pPr>
            <w:r w:rsidRPr="002F7E4E">
              <w:rPr>
                <w:color w:val="000000"/>
              </w:rPr>
              <w:t>18-24/09</w:t>
            </w:r>
          </w:p>
        </w:tc>
        <w:tc>
          <w:tcPr>
            <w:tcW w:w="2977" w:type="dxa"/>
            <w:vMerge/>
          </w:tcPr>
          <w:p w:rsidR="006B3762" w:rsidRPr="00CC0F63" w:rsidRDefault="006B3762" w:rsidP="006B3762">
            <w:pPr>
              <w:jc w:val="center"/>
            </w:pPr>
          </w:p>
        </w:tc>
      </w:tr>
      <w:tr w:rsidR="006B3762" w:rsidRPr="00CC0F63" w:rsidTr="00C25DB3">
        <w:tc>
          <w:tcPr>
            <w:tcW w:w="988" w:type="dxa"/>
          </w:tcPr>
          <w:p w:rsidR="006B3762" w:rsidRPr="00C25DB3" w:rsidRDefault="006B3762" w:rsidP="006B3762">
            <w:pPr>
              <w:pStyle w:val="a7"/>
              <w:numPr>
                <w:ilvl w:val="0"/>
                <w:numId w:val="7"/>
              </w:numPr>
              <w:jc w:val="center"/>
            </w:pPr>
          </w:p>
        </w:tc>
        <w:tc>
          <w:tcPr>
            <w:tcW w:w="4252" w:type="dxa"/>
            <w:vAlign w:val="center"/>
          </w:tcPr>
          <w:p w:rsidR="006B3762" w:rsidRPr="003B5DA1" w:rsidRDefault="006B3762" w:rsidP="006B3762">
            <w:pPr>
              <w:rPr>
                <w:rFonts w:eastAsia="Times New Roman"/>
              </w:rPr>
            </w:pPr>
            <w:r w:rsidRPr="003B5DA1">
              <w:rPr>
                <w:rFonts w:eastAsia="Times New Roman"/>
              </w:rPr>
              <w:t>Опасные при письме места</w:t>
            </w:r>
          </w:p>
        </w:tc>
        <w:tc>
          <w:tcPr>
            <w:tcW w:w="1843" w:type="dxa"/>
          </w:tcPr>
          <w:p w:rsidR="006B3762" w:rsidRPr="00EE4AA9" w:rsidRDefault="006B3762" w:rsidP="006B3762">
            <w:pPr>
              <w:jc w:val="center"/>
              <w:rPr>
                <w:rFonts w:eastAsia="Calibri"/>
                <w:lang w:eastAsia="en-US"/>
              </w:rPr>
            </w:pPr>
            <w:r w:rsidRPr="002F7E4E">
              <w:rPr>
                <w:color w:val="000000"/>
              </w:rPr>
              <w:t>25/09-01/10</w:t>
            </w:r>
          </w:p>
        </w:tc>
        <w:tc>
          <w:tcPr>
            <w:tcW w:w="2977" w:type="dxa"/>
            <w:vMerge/>
          </w:tcPr>
          <w:p w:rsidR="006B3762" w:rsidRPr="00CC0F63" w:rsidRDefault="006B3762" w:rsidP="006B3762">
            <w:pPr>
              <w:jc w:val="center"/>
            </w:pPr>
          </w:p>
        </w:tc>
      </w:tr>
      <w:tr w:rsidR="00C25DB3" w:rsidRPr="00CC0F63" w:rsidTr="006E41EB">
        <w:tc>
          <w:tcPr>
            <w:tcW w:w="10060" w:type="dxa"/>
            <w:gridSpan w:val="4"/>
          </w:tcPr>
          <w:p w:rsidR="00C25DB3" w:rsidRPr="003B5DA1" w:rsidRDefault="00C25DB3" w:rsidP="00C25DB3">
            <w:pPr>
              <w:jc w:val="center"/>
              <w:rPr>
                <w:b/>
              </w:rPr>
            </w:pPr>
            <w:r w:rsidRPr="003B5DA1">
              <w:rPr>
                <w:b/>
              </w:rPr>
              <w:t>Правописание корней (6 ч.)</w:t>
            </w:r>
          </w:p>
        </w:tc>
      </w:tr>
      <w:tr w:rsidR="006B3762" w:rsidRPr="00CC0F63" w:rsidTr="00C25DB3">
        <w:tc>
          <w:tcPr>
            <w:tcW w:w="988" w:type="dxa"/>
          </w:tcPr>
          <w:p w:rsidR="006B3762" w:rsidRPr="00C25DB3" w:rsidRDefault="006B3762" w:rsidP="006B3762">
            <w:pPr>
              <w:pStyle w:val="a7"/>
              <w:numPr>
                <w:ilvl w:val="0"/>
                <w:numId w:val="7"/>
              </w:numPr>
              <w:jc w:val="center"/>
              <w:rPr>
                <w:rFonts w:eastAsia="Times New Roman"/>
                <w:color w:val="000000" w:themeColor="text1"/>
              </w:rPr>
            </w:pPr>
          </w:p>
        </w:tc>
        <w:tc>
          <w:tcPr>
            <w:tcW w:w="4252" w:type="dxa"/>
          </w:tcPr>
          <w:p w:rsidR="006B3762" w:rsidRPr="003B5DA1" w:rsidRDefault="006B3762" w:rsidP="006B3762">
            <w:r w:rsidRPr="003B5DA1">
              <w:t>Корень и однокоренные слова</w:t>
            </w:r>
          </w:p>
        </w:tc>
        <w:tc>
          <w:tcPr>
            <w:tcW w:w="1843" w:type="dxa"/>
          </w:tcPr>
          <w:p w:rsidR="006B3762" w:rsidRPr="00EE4AA9" w:rsidRDefault="006B3762" w:rsidP="006B3762">
            <w:pPr>
              <w:jc w:val="center"/>
              <w:rPr>
                <w:rFonts w:eastAsia="Calibri"/>
                <w:lang w:eastAsia="en-US"/>
              </w:rPr>
            </w:pPr>
            <w:r w:rsidRPr="002F7E4E">
              <w:rPr>
                <w:color w:val="000000"/>
              </w:rPr>
              <w:t>02/10-08/10</w:t>
            </w:r>
          </w:p>
        </w:tc>
        <w:tc>
          <w:tcPr>
            <w:tcW w:w="2977" w:type="dxa"/>
            <w:vMerge w:val="restart"/>
          </w:tcPr>
          <w:p w:rsidR="006B3762" w:rsidRDefault="006B3762" w:rsidP="006B3762">
            <w:pPr>
              <w:jc w:val="center"/>
              <w:rPr>
                <w:rFonts w:eastAsia="Times New Roman"/>
                <w:sz w:val="22"/>
                <w:szCs w:val="22"/>
              </w:rPr>
            </w:pPr>
            <w:hyperlink r:id="rId9" w:history="1">
              <w:r w:rsidRPr="000C7B6D">
                <w:rPr>
                  <w:rStyle w:val="ac"/>
                  <w:rFonts w:eastAsia="Times New Roman"/>
                  <w:sz w:val="22"/>
                  <w:szCs w:val="22"/>
                </w:rPr>
                <w:t>http://school-collection.edu.ru</w:t>
              </w:r>
            </w:hyperlink>
          </w:p>
          <w:p w:rsidR="006B3762" w:rsidRPr="00CC0F63" w:rsidRDefault="006B3762" w:rsidP="006B3762">
            <w:pPr>
              <w:jc w:val="center"/>
            </w:pPr>
          </w:p>
        </w:tc>
      </w:tr>
      <w:tr w:rsidR="006B3762" w:rsidRPr="00CC0F63" w:rsidTr="00C25DB3">
        <w:tc>
          <w:tcPr>
            <w:tcW w:w="988" w:type="dxa"/>
          </w:tcPr>
          <w:p w:rsidR="006B3762" w:rsidRPr="00C25DB3" w:rsidRDefault="006B3762" w:rsidP="006B3762">
            <w:pPr>
              <w:pStyle w:val="a7"/>
              <w:numPr>
                <w:ilvl w:val="0"/>
                <w:numId w:val="7"/>
              </w:numPr>
              <w:jc w:val="center"/>
              <w:rPr>
                <w:rFonts w:eastAsia="Times New Roman"/>
                <w:color w:val="000000" w:themeColor="text1"/>
              </w:rPr>
            </w:pPr>
          </w:p>
        </w:tc>
        <w:tc>
          <w:tcPr>
            <w:tcW w:w="4252" w:type="dxa"/>
          </w:tcPr>
          <w:p w:rsidR="006B3762" w:rsidRPr="003B5DA1" w:rsidRDefault="006B3762" w:rsidP="006B3762">
            <w:r w:rsidRPr="003B5DA1">
              <w:t>Что ты знаешь о правописании проверяемых гласных в корне?</w:t>
            </w:r>
          </w:p>
        </w:tc>
        <w:tc>
          <w:tcPr>
            <w:tcW w:w="1843" w:type="dxa"/>
          </w:tcPr>
          <w:p w:rsidR="006B3762" w:rsidRPr="00EE4AA9" w:rsidRDefault="006B3762" w:rsidP="006B3762">
            <w:pPr>
              <w:jc w:val="center"/>
              <w:rPr>
                <w:rFonts w:eastAsia="Calibri"/>
                <w:lang w:eastAsia="en-US"/>
              </w:rPr>
            </w:pPr>
            <w:r w:rsidRPr="002F7E4E">
              <w:rPr>
                <w:color w:val="000000"/>
              </w:rPr>
              <w:t>09/10- 15/10</w:t>
            </w:r>
          </w:p>
        </w:tc>
        <w:tc>
          <w:tcPr>
            <w:tcW w:w="2977" w:type="dxa"/>
            <w:vMerge/>
          </w:tcPr>
          <w:p w:rsidR="006B3762" w:rsidRPr="00CC0F63" w:rsidRDefault="006B3762" w:rsidP="006B3762">
            <w:pPr>
              <w:jc w:val="center"/>
            </w:pPr>
          </w:p>
        </w:tc>
      </w:tr>
      <w:tr w:rsidR="006B3762" w:rsidRPr="00CC0F63" w:rsidTr="00C25DB3">
        <w:tc>
          <w:tcPr>
            <w:tcW w:w="988" w:type="dxa"/>
          </w:tcPr>
          <w:p w:rsidR="006B3762" w:rsidRPr="00C25DB3" w:rsidRDefault="006B3762" w:rsidP="006B3762">
            <w:pPr>
              <w:pStyle w:val="a7"/>
              <w:numPr>
                <w:ilvl w:val="0"/>
                <w:numId w:val="7"/>
              </w:numPr>
              <w:jc w:val="center"/>
              <w:rPr>
                <w:rFonts w:eastAsia="Times New Roman"/>
                <w:color w:val="000000" w:themeColor="text1"/>
              </w:rPr>
            </w:pPr>
          </w:p>
        </w:tc>
        <w:tc>
          <w:tcPr>
            <w:tcW w:w="4252" w:type="dxa"/>
          </w:tcPr>
          <w:p w:rsidR="006B3762" w:rsidRPr="003B5DA1" w:rsidRDefault="006B3762" w:rsidP="006B3762">
            <w:r w:rsidRPr="003B5DA1">
              <w:t>Запомню непроверяемые</w:t>
            </w:r>
          </w:p>
        </w:tc>
        <w:tc>
          <w:tcPr>
            <w:tcW w:w="1843" w:type="dxa"/>
          </w:tcPr>
          <w:p w:rsidR="006B3762" w:rsidRPr="00EE4AA9" w:rsidRDefault="006B3762" w:rsidP="006B3762">
            <w:pPr>
              <w:jc w:val="center"/>
              <w:rPr>
                <w:rFonts w:eastAsia="Calibri"/>
                <w:lang w:eastAsia="en-US"/>
              </w:rPr>
            </w:pPr>
            <w:r w:rsidRPr="002F7E4E">
              <w:rPr>
                <w:color w:val="000000"/>
              </w:rPr>
              <w:t>16-22/10</w:t>
            </w:r>
          </w:p>
        </w:tc>
        <w:tc>
          <w:tcPr>
            <w:tcW w:w="2977" w:type="dxa"/>
            <w:vMerge/>
          </w:tcPr>
          <w:p w:rsidR="006B3762" w:rsidRPr="00CC0F63" w:rsidRDefault="006B3762" w:rsidP="006B3762">
            <w:pPr>
              <w:jc w:val="center"/>
            </w:pPr>
          </w:p>
        </w:tc>
      </w:tr>
      <w:tr w:rsidR="006B3762" w:rsidRPr="00CC0F63" w:rsidTr="00C25DB3">
        <w:tc>
          <w:tcPr>
            <w:tcW w:w="988" w:type="dxa"/>
          </w:tcPr>
          <w:p w:rsidR="006B3762" w:rsidRPr="00C25DB3" w:rsidRDefault="006B3762" w:rsidP="006B3762">
            <w:pPr>
              <w:pStyle w:val="a7"/>
              <w:numPr>
                <w:ilvl w:val="0"/>
                <w:numId w:val="7"/>
              </w:numPr>
              <w:jc w:val="center"/>
              <w:rPr>
                <w:rFonts w:eastAsia="Times New Roman"/>
                <w:color w:val="000000" w:themeColor="text1"/>
              </w:rPr>
            </w:pPr>
          </w:p>
        </w:tc>
        <w:tc>
          <w:tcPr>
            <w:tcW w:w="4252" w:type="dxa"/>
          </w:tcPr>
          <w:p w:rsidR="006B3762" w:rsidRPr="003B5DA1" w:rsidRDefault="006B3762" w:rsidP="006B3762">
            <w:pPr>
              <w:pStyle w:val="a3"/>
            </w:pPr>
            <w:r w:rsidRPr="003B5DA1">
              <w:t>Корни с чередованием гласных</w:t>
            </w:r>
          </w:p>
        </w:tc>
        <w:tc>
          <w:tcPr>
            <w:tcW w:w="1843" w:type="dxa"/>
          </w:tcPr>
          <w:p w:rsidR="006B3762" w:rsidRPr="00EE4AA9" w:rsidRDefault="006B3762" w:rsidP="006B3762">
            <w:pPr>
              <w:jc w:val="center"/>
              <w:rPr>
                <w:rFonts w:eastAsia="Calibri"/>
                <w:lang w:eastAsia="en-US"/>
              </w:rPr>
            </w:pPr>
            <w:r w:rsidRPr="002F7E4E">
              <w:rPr>
                <w:color w:val="000000"/>
              </w:rPr>
              <w:t>23-29/10</w:t>
            </w:r>
          </w:p>
        </w:tc>
        <w:tc>
          <w:tcPr>
            <w:tcW w:w="2977" w:type="dxa"/>
            <w:vMerge/>
          </w:tcPr>
          <w:p w:rsidR="006B3762" w:rsidRPr="00CC0F63" w:rsidRDefault="006B3762" w:rsidP="006B3762">
            <w:pPr>
              <w:jc w:val="center"/>
            </w:pPr>
          </w:p>
        </w:tc>
      </w:tr>
      <w:tr w:rsidR="006B3762" w:rsidRPr="00CC0F63" w:rsidTr="00C25DB3">
        <w:tc>
          <w:tcPr>
            <w:tcW w:w="988" w:type="dxa"/>
          </w:tcPr>
          <w:p w:rsidR="006B3762" w:rsidRPr="00C25DB3" w:rsidRDefault="006B3762" w:rsidP="006B3762">
            <w:pPr>
              <w:pStyle w:val="a7"/>
              <w:numPr>
                <w:ilvl w:val="0"/>
                <w:numId w:val="7"/>
              </w:numPr>
              <w:jc w:val="center"/>
              <w:rPr>
                <w:rFonts w:eastAsia="Times New Roman"/>
                <w:color w:val="000000" w:themeColor="text1"/>
              </w:rPr>
            </w:pPr>
          </w:p>
        </w:tc>
        <w:tc>
          <w:tcPr>
            <w:tcW w:w="4252" w:type="dxa"/>
          </w:tcPr>
          <w:p w:rsidR="006B3762" w:rsidRPr="003B5DA1" w:rsidRDefault="006B3762" w:rsidP="006B3762">
            <w:r w:rsidRPr="003B5DA1">
              <w:t>Звонкие и глухие согласные в корне</w:t>
            </w:r>
          </w:p>
        </w:tc>
        <w:tc>
          <w:tcPr>
            <w:tcW w:w="1843" w:type="dxa"/>
          </w:tcPr>
          <w:p w:rsidR="006B3762" w:rsidRPr="00EE4AA9" w:rsidRDefault="006B3762" w:rsidP="006B3762">
            <w:pPr>
              <w:jc w:val="center"/>
              <w:rPr>
                <w:rFonts w:eastAsia="Calibri"/>
                <w:lang w:eastAsia="en-US"/>
              </w:rPr>
            </w:pPr>
            <w:r w:rsidRPr="002F7E4E">
              <w:rPr>
                <w:color w:val="000000"/>
              </w:rPr>
              <w:t>06-12/11</w:t>
            </w:r>
          </w:p>
        </w:tc>
        <w:tc>
          <w:tcPr>
            <w:tcW w:w="2977" w:type="dxa"/>
            <w:vMerge/>
          </w:tcPr>
          <w:p w:rsidR="006B3762" w:rsidRPr="00CC0F63" w:rsidRDefault="006B3762" w:rsidP="006B3762">
            <w:pPr>
              <w:jc w:val="center"/>
            </w:pPr>
          </w:p>
        </w:tc>
      </w:tr>
      <w:tr w:rsidR="006B3762" w:rsidRPr="00CC0F63" w:rsidTr="00C25DB3">
        <w:tc>
          <w:tcPr>
            <w:tcW w:w="988" w:type="dxa"/>
          </w:tcPr>
          <w:p w:rsidR="006B3762" w:rsidRPr="00C25DB3" w:rsidRDefault="006B3762" w:rsidP="006B3762">
            <w:pPr>
              <w:pStyle w:val="a7"/>
              <w:numPr>
                <w:ilvl w:val="0"/>
                <w:numId w:val="7"/>
              </w:numPr>
              <w:jc w:val="center"/>
              <w:rPr>
                <w:rFonts w:eastAsia="Times New Roman"/>
                <w:color w:val="000000" w:themeColor="text1"/>
              </w:rPr>
            </w:pPr>
          </w:p>
        </w:tc>
        <w:tc>
          <w:tcPr>
            <w:tcW w:w="4252" w:type="dxa"/>
          </w:tcPr>
          <w:p w:rsidR="006B3762" w:rsidRPr="003B5DA1" w:rsidRDefault="006B3762" w:rsidP="006B3762">
            <w:r w:rsidRPr="003B5DA1">
              <w:t>Непроизносимые согласные в корне</w:t>
            </w:r>
          </w:p>
        </w:tc>
        <w:tc>
          <w:tcPr>
            <w:tcW w:w="1843" w:type="dxa"/>
          </w:tcPr>
          <w:p w:rsidR="006B3762" w:rsidRPr="00EE4AA9" w:rsidRDefault="006B3762" w:rsidP="006B3762">
            <w:pPr>
              <w:jc w:val="center"/>
              <w:rPr>
                <w:rFonts w:eastAsia="Calibri"/>
                <w:lang w:eastAsia="en-US"/>
              </w:rPr>
            </w:pPr>
            <w:r w:rsidRPr="002F7E4E">
              <w:rPr>
                <w:color w:val="000000"/>
              </w:rPr>
              <w:t>13-19/11</w:t>
            </w:r>
          </w:p>
        </w:tc>
        <w:tc>
          <w:tcPr>
            <w:tcW w:w="2977" w:type="dxa"/>
            <w:vMerge/>
          </w:tcPr>
          <w:p w:rsidR="006B3762" w:rsidRPr="00CC0F63" w:rsidRDefault="006B3762" w:rsidP="006B3762">
            <w:pPr>
              <w:jc w:val="center"/>
            </w:pPr>
          </w:p>
        </w:tc>
      </w:tr>
      <w:tr w:rsidR="00C25DB3" w:rsidRPr="00CC0F63" w:rsidTr="00834196">
        <w:tc>
          <w:tcPr>
            <w:tcW w:w="10060" w:type="dxa"/>
            <w:gridSpan w:val="4"/>
          </w:tcPr>
          <w:p w:rsidR="00C25DB3" w:rsidRPr="003B5DA1" w:rsidRDefault="00C25DB3" w:rsidP="00C25DB3">
            <w:pPr>
              <w:jc w:val="center"/>
              <w:rPr>
                <w:b/>
              </w:rPr>
            </w:pPr>
            <w:r w:rsidRPr="003B5DA1">
              <w:rPr>
                <w:b/>
              </w:rPr>
              <w:t>Правописание приставок (8 ч.)</w:t>
            </w:r>
          </w:p>
        </w:tc>
      </w:tr>
      <w:tr w:rsidR="006B3762" w:rsidRPr="00CC0F63" w:rsidTr="00C25DB3">
        <w:tc>
          <w:tcPr>
            <w:tcW w:w="988" w:type="dxa"/>
          </w:tcPr>
          <w:p w:rsidR="006B3762" w:rsidRPr="00C25DB3" w:rsidRDefault="006B3762" w:rsidP="006B3762">
            <w:pPr>
              <w:pStyle w:val="a7"/>
              <w:numPr>
                <w:ilvl w:val="0"/>
                <w:numId w:val="7"/>
              </w:numPr>
              <w:jc w:val="center"/>
              <w:rPr>
                <w:rFonts w:eastAsia="Times New Roman"/>
                <w:color w:val="000000" w:themeColor="text1"/>
              </w:rPr>
            </w:pPr>
          </w:p>
        </w:tc>
        <w:tc>
          <w:tcPr>
            <w:tcW w:w="4252" w:type="dxa"/>
          </w:tcPr>
          <w:p w:rsidR="006B3762" w:rsidRPr="00996BA4" w:rsidRDefault="006B3762" w:rsidP="006B3762">
            <w:pPr>
              <w:spacing w:before="100" w:beforeAutospacing="1" w:after="100" w:afterAutospacing="1"/>
              <w:jc w:val="both"/>
              <w:rPr>
                <w:color w:val="000000"/>
              </w:rPr>
            </w:pPr>
            <w:r w:rsidRPr="00996BA4">
              <w:rPr>
                <w:color w:val="000000"/>
              </w:rPr>
              <w:t>Традиционное написание приставок</w:t>
            </w:r>
          </w:p>
        </w:tc>
        <w:tc>
          <w:tcPr>
            <w:tcW w:w="1843" w:type="dxa"/>
          </w:tcPr>
          <w:p w:rsidR="006B3762" w:rsidRPr="00EE4AA9" w:rsidRDefault="006B3762" w:rsidP="006B3762">
            <w:pPr>
              <w:jc w:val="center"/>
              <w:rPr>
                <w:rFonts w:eastAsia="Calibri"/>
                <w:lang w:eastAsia="en-US"/>
              </w:rPr>
            </w:pPr>
            <w:r w:rsidRPr="002F7E4E">
              <w:rPr>
                <w:color w:val="000000"/>
              </w:rPr>
              <w:t>20-26/11</w:t>
            </w:r>
          </w:p>
        </w:tc>
        <w:tc>
          <w:tcPr>
            <w:tcW w:w="2977" w:type="dxa"/>
            <w:vMerge w:val="restart"/>
          </w:tcPr>
          <w:p w:rsidR="006B3762" w:rsidRDefault="006B3762" w:rsidP="006B3762">
            <w:pPr>
              <w:jc w:val="center"/>
              <w:rPr>
                <w:rFonts w:eastAsia="Times New Roman"/>
                <w:sz w:val="22"/>
                <w:szCs w:val="22"/>
              </w:rPr>
            </w:pPr>
            <w:hyperlink r:id="rId10" w:history="1">
              <w:r w:rsidRPr="000C7B6D">
                <w:rPr>
                  <w:rStyle w:val="ac"/>
                  <w:rFonts w:eastAsia="Times New Roman"/>
                  <w:sz w:val="22"/>
                  <w:szCs w:val="22"/>
                </w:rPr>
                <w:t>http://school-collection.edu.ru</w:t>
              </w:r>
            </w:hyperlink>
          </w:p>
          <w:p w:rsidR="006B3762" w:rsidRPr="00CC0F63" w:rsidRDefault="006B3762" w:rsidP="006B3762">
            <w:pPr>
              <w:jc w:val="center"/>
            </w:pPr>
          </w:p>
        </w:tc>
      </w:tr>
      <w:tr w:rsidR="006B3762" w:rsidRPr="00CC0F63" w:rsidTr="00C25DB3">
        <w:tc>
          <w:tcPr>
            <w:tcW w:w="988" w:type="dxa"/>
          </w:tcPr>
          <w:p w:rsidR="006B3762" w:rsidRPr="00C25DB3" w:rsidRDefault="006B3762" w:rsidP="006B3762">
            <w:pPr>
              <w:pStyle w:val="a7"/>
              <w:numPr>
                <w:ilvl w:val="0"/>
                <w:numId w:val="7"/>
              </w:numPr>
            </w:pPr>
          </w:p>
        </w:tc>
        <w:tc>
          <w:tcPr>
            <w:tcW w:w="4252" w:type="dxa"/>
          </w:tcPr>
          <w:p w:rsidR="006B3762" w:rsidRPr="00996BA4" w:rsidRDefault="006B3762" w:rsidP="006B3762">
            <w:r w:rsidRPr="00996BA4">
              <w:t>Приставки, написание которых зависит от глухости-звонкости</w:t>
            </w:r>
          </w:p>
        </w:tc>
        <w:tc>
          <w:tcPr>
            <w:tcW w:w="1843" w:type="dxa"/>
          </w:tcPr>
          <w:p w:rsidR="006B3762" w:rsidRPr="00EE4AA9" w:rsidRDefault="006B3762" w:rsidP="006B3762">
            <w:pPr>
              <w:jc w:val="center"/>
              <w:rPr>
                <w:rFonts w:eastAsia="Calibri"/>
                <w:lang w:eastAsia="en-US"/>
              </w:rPr>
            </w:pPr>
            <w:r w:rsidRPr="002F7E4E">
              <w:rPr>
                <w:color w:val="000000"/>
              </w:rPr>
              <w:t>27/11-03/12</w:t>
            </w:r>
          </w:p>
        </w:tc>
        <w:tc>
          <w:tcPr>
            <w:tcW w:w="2977" w:type="dxa"/>
            <w:vMerge/>
          </w:tcPr>
          <w:p w:rsidR="006B3762" w:rsidRPr="00CC0F63" w:rsidRDefault="006B3762" w:rsidP="006B3762">
            <w:pPr>
              <w:jc w:val="center"/>
            </w:pPr>
          </w:p>
        </w:tc>
      </w:tr>
      <w:tr w:rsidR="006B3762" w:rsidRPr="00CC0F63" w:rsidTr="00C25DB3">
        <w:tc>
          <w:tcPr>
            <w:tcW w:w="988" w:type="dxa"/>
          </w:tcPr>
          <w:p w:rsidR="006B3762" w:rsidRPr="00C25DB3" w:rsidRDefault="006B3762" w:rsidP="006B3762">
            <w:pPr>
              <w:pStyle w:val="a7"/>
              <w:numPr>
                <w:ilvl w:val="0"/>
                <w:numId w:val="7"/>
              </w:numPr>
              <w:jc w:val="center"/>
            </w:pPr>
          </w:p>
        </w:tc>
        <w:tc>
          <w:tcPr>
            <w:tcW w:w="4252" w:type="dxa"/>
          </w:tcPr>
          <w:p w:rsidR="006B3762" w:rsidRPr="00996BA4" w:rsidRDefault="006B3762" w:rsidP="006B3762">
            <w:r w:rsidRPr="00996BA4">
              <w:t>Значения приставки -ПРИ-</w:t>
            </w:r>
          </w:p>
        </w:tc>
        <w:tc>
          <w:tcPr>
            <w:tcW w:w="1843" w:type="dxa"/>
          </w:tcPr>
          <w:p w:rsidR="006B3762" w:rsidRPr="00EE4AA9" w:rsidRDefault="006B3762" w:rsidP="006B3762">
            <w:pPr>
              <w:jc w:val="center"/>
              <w:rPr>
                <w:rFonts w:eastAsia="Calibri"/>
                <w:lang w:eastAsia="en-US"/>
              </w:rPr>
            </w:pPr>
            <w:r w:rsidRPr="002F7E4E">
              <w:rPr>
                <w:color w:val="000000"/>
              </w:rPr>
              <w:t>04-10/12</w:t>
            </w:r>
          </w:p>
        </w:tc>
        <w:tc>
          <w:tcPr>
            <w:tcW w:w="2977" w:type="dxa"/>
            <w:vMerge/>
          </w:tcPr>
          <w:p w:rsidR="006B3762" w:rsidRPr="00CC0F63" w:rsidRDefault="006B3762" w:rsidP="006B3762">
            <w:pPr>
              <w:jc w:val="center"/>
            </w:pPr>
          </w:p>
        </w:tc>
      </w:tr>
      <w:tr w:rsidR="006B3762" w:rsidRPr="00CC0F63" w:rsidTr="00C25DB3">
        <w:tc>
          <w:tcPr>
            <w:tcW w:w="988" w:type="dxa"/>
          </w:tcPr>
          <w:p w:rsidR="006B3762" w:rsidRPr="00C25DB3" w:rsidRDefault="006B3762" w:rsidP="006B3762">
            <w:pPr>
              <w:pStyle w:val="a7"/>
              <w:numPr>
                <w:ilvl w:val="0"/>
                <w:numId w:val="7"/>
              </w:numPr>
              <w:jc w:val="center"/>
            </w:pPr>
          </w:p>
        </w:tc>
        <w:tc>
          <w:tcPr>
            <w:tcW w:w="4252" w:type="dxa"/>
          </w:tcPr>
          <w:p w:rsidR="006B3762" w:rsidRPr="00996BA4" w:rsidRDefault="006B3762" w:rsidP="006B3762">
            <w:r w:rsidRPr="00996BA4">
              <w:t>Значения приставки -ПРЕ-</w:t>
            </w:r>
          </w:p>
        </w:tc>
        <w:tc>
          <w:tcPr>
            <w:tcW w:w="1843" w:type="dxa"/>
          </w:tcPr>
          <w:p w:rsidR="006B3762" w:rsidRPr="00EE4AA9" w:rsidRDefault="006B3762" w:rsidP="006B3762">
            <w:pPr>
              <w:jc w:val="center"/>
              <w:rPr>
                <w:rFonts w:eastAsia="Calibri"/>
                <w:lang w:eastAsia="en-US"/>
              </w:rPr>
            </w:pPr>
            <w:r w:rsidRPr="002F7E4E">
              <w:rPr>
                <w:color w:val="000000"/>
              </w:rPr>
              <w:t>11-17/12</w:t>
            </w:r>
          </w:p>
        </w:tc>
        <w:tc>
          <w:tcPr>
            <w:tcW w:w="2977" w:type="dxa"/>
            <w:vMerge/>
          </w:tcPr>
          <w:p w:rsidR="006B3762" w:rsidRPr="00CC0F63" w:rsidRDefault="006B3762" w:rsidP="006B3762">
            <w:pPr>
              <w:jc w:val="center"/>
            </w:pPr>
          </w:p>
        </w:tc>
      </w:tr>
      <w:tr w:rsidR="006B3762" w:rsidRPr="00CC0F63" w:rsidTr="00C25DB3">
        <w:tc>
          <w:tcPr>
            <w:tcW w:w="988" w:type="dxa"/>
          </w:tcPr>
          <w:p w:rsidR="006B3762" w:rsidRPr="00C25DB3" w:rsidRDefault="006B3762" w:rsidP="006B3762">
            <w:pPr>
              <w:pStyle w:val="a7"/>
              <w:numPr>
                <w:ilvl w:val="0"/>
                <w:numId w:val="7"/>
              </w:numPr>
              <w:jc w:val="center"/>
            </w:pPr>
          </w:p>
        </w:tc>
        <w:tc>
          <w:tcPr>
            <w:tcW w:w="4252" w:type="dxa"/>
          </w:tcPr>
          <w:p w:rsidR="006B3762" w:rsidRPr="00996BA4" w:rsidRDefault="006B3762" w:rsidP="006B3762">
            <w:pPr>
              <w:spacing w:before="100" w:beforeAutospacing="1" w:after="100" w:afterAutospacing="1"/>
            </w:pPr>
            <w:r w:rsidRPr="00996BA4">
              <w:rPr>
                <w:color w:val="000000"/>
              </w:rPr>
              <w:t>Употребление приставок пре-при с одним и тем же корнем</w:t>
            </w:r>
          </w:p>
        </w:tc>
        <w:tc>
          <w:tcPr>
            <w:tcW w:w="1843" w:type="dxa"/>
          </w:tcPr>
          <w:p w:rsidR="006B3762" w:rsidRPr="00EE4AA9" w:rsidRDefault="006B3762" w:rsidP="006B3762">
            <w:pPr>
              <w:jc w:val="center"/>
              <w:rPr>
                <w:rFonts w:eastAsia="Calibri"/>
                <w:lang w:eastAsia="en-US"/>
              </w:rPr>
            </w:pPr>
            <w:r w:rsidRPr="002F7E4E">
              <w:rPr>
                <w:color w:val="000000"/>
              </w:rPr>
              <w:t>18-24/12</w:t>
            </w:r>
          </w:p>
        </w:tc>
        <w:tc>
          <w:tcPr>
            <w:tcW w:w="2977" w:type="dxa"/>
            <w:vMerge/>
          </w:tcPr>
          <w:p w:rsidR="006B3762" w:rsidRPr="00CC0F63" w:rsidRDefault="006B3762" w:rsidP="006B3762">
            <w:pPr>
              <w:jc w:val="center"/>
            </w:pPr>
          </w:p>
        </w:tc>
      </w:tr>
      <w:tr w:rsidR="006B3762" w:rsidRPr="00CC0F63" w:rsidTr="00C25DB3">
        <w:tc>
          <w:tcPr>
            <w:tcW w:w="988" w:type="dxa"/>
          </w:tcPr>
          <w:p w:rsidR="006B3762" w:rsidRPr="00C25DB3" w:rsidRDefault="006B3762" w:rsidP="006B3762">
            <w:pPr>
              <w:pStyle w:val="a7"/>
              <w:numPr>
                <w:ilvl w:val="0"/>
                <w:numId w:val="7"/>
              </w:numPr>
              <w:jc w:val="center"/>
            </w:pPr>
          </w:p>
        </w:tc>
        <w:tc>
          <w:tcPr>
            <w:tcW w:w="4252" w:type="dxa"/>
          </w:tcPr>
          <w:p w:rsidR="006B3762" w:rsidRPr="00996BA4" w:rsidRDefault="006B3762" w:rsidP="006B3762">
            <w:proofErr w:type="spellStart"/>
            <w:r w:rsidRPr="00996BA4">
              <w:t>Разыскной</w:t>
            </w:r>
            <w:proofErr w:type="spellEnd"/>
            <w:r w:rsidRPr="00996BA4">
              <w:t xml:space="preserve"> или розыскной. Гласные в приставке</w:t>
            </w:r>
          </w:p>
        </w:tc>
        <w:tc>
          <w:tcPr>
            <w:tcW w:w="1843" w:type="dxa"/>
          </w:tcPr>
          <w:p w:rsidR="006B3762" w:rsidRPr="00EE4AA9" w:rsidRDefault="006B3762" w:rsidP="006B3762">
            <w:pPr>
              <w:jc w:val="center"/>
              <w:rPr>
                <w:rFonts w:eastAsia="Calibri"/>
                <w:lang w:eastAsia="en-US"/>
              </w:rPr>
            </w:pPr>
            <w:r w:rsidRPr="002F7E4E">
              <w:rPr>
                <w:color w:val="000000"/>
              </w:rPr>
              <w:t>25-29/12</w:t>
            </w:r>
          </w:p>
        </w:tc>
        <w:tc>
          <w:tcPr>
            <w:tcW w:w="2977" w:type="dxa"/>
            <w:vMerge/>
          </w:tcPr>
          <w:p w:rsidR="006B3762" w:rsidRPr="00CC0F63" w:rsidRDefault="006B3762" w:rsidP="006B3762">
            <w:pPr>
              <w:jc w:val="center"/>
            </w:pPr>
          </w:p>
        </w:tc>
      </w:tr>
      <w:tr w:rsidR="006B3762" w:rsidRPr="00CC0F63" w:rsidTr="00C25DB3">
        <w:tc>
          <w:tcPr>
            <w:tcW w:w="988" w:type="dxa"/>
          </w:tcPr>
          <w:p w:rsidR="006B3762" w:rsidRPr="00C25DB3" w:rsidRDefault="006B3762" w:rsidP="006B3762">
            <w:pPr>
              <w:pStyle w:val="a7"/>
              <w:numPr>
                <w:ilvl w:val="0"/>
                <w:numId w:val="7"/>
              </w:numPr>
              <w:jc w:val="center"/>
            </w:pPr>
          </w:p>
        </w:tc>
        <w:tc>
          <w:tcPr>
            <w:tcW w:w="4252" w:type="dxa"/>
          </w:tcPr>
          <w:p w:rsidR="006B3762" w:rsidRPr="00996BA4" w:rsidRDefault="006B3762" w:rsidP="006B3762">
            <w:r w:rsidRPr="00996BA4">
              <w:t>Согласные в приставке</w:t>
            </w:r>
          </w:p>
        </w:tc>
        <w:tc>
          <w:tcPr>
            <w:tcW w:w="1843" w:type="dxa"/>
          </w:tcPr>
          <w:p w:rsidR="006B3762" w:rsidRPr="00EE4AA9" w:rsidRDefault="006B3762" w:rsidP="006B3762">
            <w:pPr>
              <w:jc w:val="center"/>
              <w:rPr>
                <w:rFonts w:eastAsia="Calibri"/>
                <w:lang w:eastAsia="en-US"/>
              </w:rPr>
            </w:pPr>
            <w:r w:rsidRPr="002F7E4E">
              <w:rPr>
                <w:color w:val="000000"/>
                <w:lang w:val="en-US"/>
              </w:rPr>
              <w:t>08</w:t>
            </w:r>
            <w:r w:rsidRPr="002F7E4E">
              <w:rPr>
                <w:color w:val="000000"/>
              </w:rPr>
              <w:t>-14/01</w:t>
            </w:r>
          </w:p>
        </w:tc>
        <w:tc>
          <w:tcPr>
            <w:tcW w:w="2977" w:type="dxa"/>
            <w:vMerge/>
          </w:tcPr>
          <w:p w:rsidR="006B3762" w:rsidRPr="00CC0F63" w:rsidRDefault="006B3762" w:rsidP="006B3762">
            <w:pPr>
              <w:jc w:val="center"/>
            </w:pPr>
          </w:p>
        </w:tc>
      </w:tr>
      <w:tr w:rsidR="006B3762" w:rsidRPr="00CC0F63" w:rsidTr="00C25DB3">
        <w:tc>
          <w:tcPr>
            <w:tcW w:w="988" w:type="dxa"/>
          </w:tcPr>
          <w:p w:rsidR="006B3762" w:rsidRPr="00C25DB3" w:rsidRDefault="006B3762" w:rsidP="006B3762">
            <w:pPr>
              <w:pStyle w:val="a7"/>
              <w:numPr>
                <w:ilvl w:val="0"/>
                <w:numId w:val="7"/>
              </w:numPr>
              <w:jc w:val="both"/>
            </w:pPr>
          </w:p>
        </w:tc>
        <w:tc>
          <w:tcPr>
            <w:tcW w:w="4252" w:type="dxa"/>
          </w:tcPr>
          <w:p w:rsidR="006B3762" w:rsidRPr="00996BA4" w:rsidRDefault="006B3762" w:rsidP="006B3762">
            <w:r w:rsidRPr="00996BA4">
              <w:t>Приставка и предлог</w:t>
            </w:r>
          </w:p>
        </w:tc>
        <w:tc>
          <w:tcPr>
            <w:tcW w:w="1843" w:type="dxa"/>
          </w:tcPr>
          <w:p w:rsidR="006B3762" w:rsidRPr="00EE4AA9" w:rsidRDefault="006B3762" w:rsidP="006B3762">
            <w:pPr>
              <w:jc w:val="center"/>
              <w:rPr>
                <w:rFonts w:eastAsia="Calibri"/>
                <w:lang w:eastAsia="en-US"/>
              </w:rPr>
            </w:pPr>
            <w:r w:rsidRPr="002F7E4E">
              <w:rPr>
                <w:color w:val="000000"/>
                <w:lang w:val="en-US"/>
              </w:rPr>
              <w:t>1</w:t>
            </w:r>
            <w:r w:rsidRPr="002F7E4E">
              <w:rPr>
                <w:color w:val="000000"/>
              </w:rPr>
              <w:t>5-21/01</w:t>
            </w:r>
          </w:p>
        </w:tc>
        <w:tc>
          <w:tcPr>
            <w:tcW w:w="2977" w:type="dxa"/>
            <w:vMerge/>
          </w:tcPr>
          <w:p w:rsidR="006B3762" w:rsidRPr="00CC0F63" w:rsidRDefault="006B3762" w:rsidP="006B3762">
            <w:pPr>
              <w:jc w:val="center"/>
            </w:pPr>
          </w:p>
        </w:tc>
      </w:tr>
      <w:tr w:rsidR="00C25DB3" w:rsidRPr="00CC0F63" w:rsidTr="00A86391">
        <w:tc>
          <w:tcPr>
            <w:tcW w:w="10060" w:type="dxa"/>
            <w:gridSpan w:val="4"/>
          </w:tcPr>
          <w:p w:rsidR="00C25DB3" w:rsidRPr="003B5DA1" w:rsidRDefault="00C25DB3" w:rsidP="00C25DB3">
            <w:pPr>
              <w:jc w:val="center"/>
              <w:rPr>
                <w:b/>
              </w:rPr>
            </w:pPr>
            <w:r w:rsidRPr="003B5DA1">
              <w:rPr>
                <w:b/>
              </w:rPr>
              <w:t>Правописание суффиксов (4 ч.)</w:t>
            </w:r>
          </w:p>
        </w:tc>
      </w:tr>
      <w:tr w:rsidR="006B3762" w:rsidRPr="00CC0F63" w:rsidTr="00C25DB3">
        <w:tc>
          <w:tcPr>
            <w:tcW w:w="988" w:type="dxa"/>
          </w:tcPr>
          <w:p w:rsidR="006B3762" w:rsidRPr="00C25DB3" w:rsidRDefault="006B3762" w:rsidP="006B3762">
            <w:pPr>
              <w:pStyle w:val="a7"/>
              <w:numPr>
                <w:ilvl w:val="0"/>
                <w:numId w:val="7"/>
              </w:numPr>
              <w:jc w:val="center"/>
            </w:pPr>
          </w:p>
        </w:tc>
        <w:tc>
          <w:tcPr>
            <w:tcW w:w="4252" w:type="dxa"/>
          </w:tcPr>
          <w:p w:rsidR="006B3762" w:rsidRPr="00996BA4" w:rsidRDefault="006B3762" w:rsidP="006B3762">
            <w:r w:rsidRPr="00996BA4">
              <w:t>Правописание суффиксов существительных</w:t>
            </w:r>
          </w:p>
        </w:tc>
        <w:tc>
          <w:tcPr>
            <w:tcW w:w="1843" w:type="dxa"/>
          </w:tcPr>
          <w:p w:rsidR="006B3762" w:rsidRPr="00EE4AA9" w:rsidRDefault="006B3762" w:rsidP="006B3762">
            <w:pPr>
              <w:jc w:val="center"/>
              <w:rPr>
                <w:rFonts w:eastAsia="Calibri"/>
                <w:lang w:eastAsia="en-US"/>
              </w:rPr>
            </w:pPr>
            <w:r w:rsidRPr="002F7E4E">
              <w:rPr>
                <w:color w:val="000000"/>
              </w:rPr>
              <w:t>22-28/01</w:t>
            </w:r>
          </w:p>
        </w:tc>
        <w:tc>
          <w:tcPr>
            <w:tcW w:w="2977" w:type="dxa"/>
            <w:vMerge w:val="restart"/>
          </w:tcPr>
          <w:p w:rsidR="006B3762" w:rsidRDefault="006B3762" w:rsidP="006B3762">
            <w:pPr>
              <w:jc w:val="center"/>
              <w:rPr>
                <w:rFonts w:eastAsia="Times New Roman"/>
                <w:sz w:val="22"/>
                <w:szCs w:val="22"/>
              </w:rPr>
            </w:pPr>
            <w:hyperlink r:id="rId11" w:history="1">
              <w:r w:rsidRPr="000C7B6D">
                <w:rPr>
                  <w:rStyle w:val="ac"/>
                  <w:rFonts w:eastAsia="Times New Roman"/>
                  <w:sz w:val="22"/>
                  <w:szCs w:val="22"/>
                </w:rPr>
                <w:t>http://school-collection.edu.ru</w:t>
              </w:r>
            </w:hyperlink>
          </w:p>
          <w:p w:rsidR="006B3762" w:rsidRPr="00CC0F63" w:rsidRDefault="006B3762" w:rsidP="006B3762">
            <w:pPr>
              <w:jc w:val="center"/>
            </w:pPr>
          </w:p>
        </w:tc>
      </w:tr>
      <w:tr w:rsidR="006B3762" w:rsidRPr="00CC0F63" w:rsidTr="00C25DB3">
        <w:tc>
          <w:tcPr>
            <w:tcW w:w="988" w:type="dxa"/>
          </w:tcPr>
          <w:p w:rsidR="006B3762" w:rsidRPr="00C25DB3" w:rsidRDefault="006B3762" w:rsidP="006B3762">
            <w:pPr>
              <w:pStyle w:val="1"/>
              <w:widowControl w:val="0"/>
              <w:numPr>
                <w:ilvl w:val="0"/>
                <w:numId w:val="7"/>
              </w:numPr>
              <w:jc w:val="center"/>
              <w:rPr>
                <w:rFonts w:ascii="Times New Roman" w:eastAsia="Times New Roman" w:hAnsi="Times New Roman" w:cs="Times New Roman"/>
              </w:rPr>
            </w:pPr>
          </w:p>
        </w:tc>
        <w:tc>
          <w:tcPr>
            <w:tcW w:w="4252" w:type="dxa"/>
          </w:tcPr>
          <w:p w:rsidR="006B3762" w:rsidRPr="00996BA4" w:rsidRDefault="006B3762" w:rsidP="006B3762">
            <w:r w:rsidRPr="00996BA4">
              <w:t>Н или НН в суффиксах прилагательных</w:t>
            </w:r>
          </w:p>
        </w:tc>
        <w:tc>
          <w:tcPr>
            <w:tcW w:w="1843" w:type="dxa"/>
          </w:tcPr>
          <w:p w:rsidR="006B3762" w:rsidRPr="00EE4AA9" w:rsidRDefault="006B3762" w:rsidP="006B3762">
            <w:pPr>
              <w:jc w:val="center"/>
              <w:rPr>
                <w:rFonts w:eastAsia="Calibri"/>
                <w:lang w:eastAsia="en-US"/>
              </w:rPr>
            </w:pPr>
            <w:r w:rsidRPr="002F7E4E">
              <w:rPr>
                <w:color w:val="000000"/>
              </w:rPr>
              <w:t>29/01-04/02</w:t>
            </w:r>
          </w:p>
        </w:tc>
        <w:tc>
          <w:tcPr>
            <w:tcW w:w="2977" w:type="dxa"/>
            <w:vMerge/>
          </w:tcPr>
          <w:p w:rsidR="006B3762" w:rsidRPr="00CC0F63" w:rsidRDefault="006B3762" w:rsidP="006B3762">
            <w:pPr>
              <w:jc w:val="center"/>
            </w:pPr>
          </w:p>
        </w:tc>
      </w:tr>
      <w:tr w:rsidR="006B3762" w:rsidRPr="00CC0F63" w:rsidTr="00C25DB3">
        <w:tc>
          <w:tcPr>
            <w:tcW w:w="988" w:type="dxa"/>
          </w:tcPr>
          <w:p w:rsidR="006B3762" w:rsidRPr="00C25DB3" w:rsidRDefault="006B3762" w:rsidP="006B3762">
            <w:pPr>
              <w:pStyle w:val="1"/>
              <w:widowControl w:val="0"/>
              <w:numPr>
                <w:ilvl w:val="0"/>
                <w:numId w:val="7"/>
              </w:numPr>
              <w:jc w:val="center"/>
              <w:rPr>
                <w:rFonts w:ascii="Times New Roman" w:eastAsia="Times New Roman" w:hAnsi="Times New Roman" w:cs="Times New Roman"/>
              </w:rPr>
            </w:pPr>
          </w:p>
        </w:tc>
        <w:tc>
          <w:tcPr>
            <w:tcW w:w="4252" w:type="dxa"/>
          </w:tcPr>
          <w:p w:rsidR="006B3762" w:rsidRPr="00996BA4" w:rsidRDefault="006B3762" w:rsidP="006B3762">
            <w:pPr>
              <w:pStyle w:val="a3"/>
            </w:pPr>
            <w:r w:rsidRPr="00996BA4">
              <w:t>К или СК в суффиксах прилагательных</w:t>
            </w:r>
          </w:p>
        </w:tc>
        <w:tc>
          <w:tcPr>
            <w:tcW w:w="1843" w:type="dxa"/>
          </w:tcPr>
          <w:p w:rsidR="006B3762" w:rsidRPr="00EE4AA9" w:rsidRDefault="006B3762" w:rsidP="006B3762">
            <w:pPr>
              <w:jc w:val="center"/>
              <w:rPr>
                <w:rFonts w:eastAsia="Calibri"/>
                <w:lang w:eastAsia="en-US"/>
              </w:rPr>
            </w:pPr>
            <w:r w:rsidRPr="002F7E4E">
              <w:rPr>
                <w:color w:val="000000"/>
                <w:lang w:val="en-US"/>
              </w:rPr>
              <w:t>0</w:t>
            </w:r>
            <w:r w:rsidRPr="002F7E4E">
              <w:rPr>
                <w:color w:val="000000"/>
              </w:rPr>
              <w:t>5-11/02</w:t>
            </w:r>
          </w:p>
        </w:tc>
        <w:tc>
          <w:tcPr>
            <w:tcW w:w="2977" w:type="dxa"/>
            <w:vMerge/>
          </w:tcPr>
          <w:p w:rsidR="006B3762" w:rsidRPr="00CC0F63" w:rsidRDefault="006B3762" w:rsidP="006B3762">
            <w:pPr>
              <w:jc w:val="center"/>
            </w:pPr>
          </w:p>
        </w:tc>
      </w:tr>
      <w:tr w:rsidR="006B3762" w:rsidRPr="00CC0F63" w:rsidTr="00C25DB3">
        <w:tc>
          <w:tcPr>
            <w:tcW w:w="988" w:type="dxa"/>
          </w:tcPr>
          <w:p w:rsidR="006B3762" w:rsidRPr="00C25DB3" w:rsidRDefault="006B3762" w:rsidP="006B3762">
            <w:pPr>
              <w:pStyle w:val="1"/>
              <w:widowControl w:val="0"/>
              <w:numPr>
                <w:ilvl w:val="0"/>
                <w:numId w:val="7"/>
              </w:numPr>
              <w:jc w:val="center"/>
              <w:rPr>
                <w:rFonts w:ascii="Times New Roman" w:eastAsia="Times New Roman" w:hAnsi="Times New Roman" w:cs="Times New Roman"/>
              </w:rPr>
            </w:pPr>
          </w:p>
        </w:tc>
        <w:tc>
          <w:tcPr>
            <w:tcW w:w="4252" w:type="dxa"/>
          </w:tcPr>
          <w:p w:rsidR="006B3762" w:rsidRPr="00996BA4" w:rsidRDefault="006B3762" w:rsidP="006B3762">
            <w:r w:rsidRPr="00996BA4">
              <w:t>Гласные в суффиксах глаголов</w:t>
            </w:r>
          </w:p>
        </w:tc>
        <w:tc>
          <w:tcPr>
            <w:tcW w:w="1843" w:type="dxa"/>
          </w:tcPr>
          <w:p w:rsidR="006B3762" w:rsidRPr="00EE4AA9" w:rsidRDefault="006B3762" w:rsidP="006B3762">
            <w:pPr>
              <w:jc w:val="center"/>
              <w:rPr>
                <w:rFonts w:eastAsia="Calibri"/>
                <w:lang w:eastAsia="en-US"/>
              </w:rPr>
            </w:pPr>
            <w:r w:rsidRPr="002F7E4E">
              <w:rPr>
                <w:color w:val="000000"/>
              </w:rPr>
              <w:t>12-18/02</w:t>
            </w:r>
          </w:p>
        </w:tc>
        <w:tc>
          <w:tcPr>
            <w:tcW w:w="2977" w:type="dxa"/>
            <w:vMerge/>
          </w:tcPr>
          <w:p w:rsidR="006B3762" w:rsidRPr="00CC0F63" w:rsidRDefault="006B3762" w:rsidP="006B3762">
            <w:pPr>
              <w:jc w:val="center"/>
            </w:pPr>
          </w:p>
        </w:tc>
      </w:tr>
      <w:tr w:rsidR="00C25DB3" w:rsidRPr="00CC0F63" w:rsidTr="000B05B8">
        <w:tc>
          <w:tcPr>
            <w:tcW w:w="10060" w:type="dxa"/>
            <w:gridSpan w:val="4"/>
          </w:tcPr>
          <w:p w:rsidR="00C25DB3" w:rsidRDefault="00C25DB3" w:rsidP="00C25DB3">
            <w:pPr>
              <w:jc w:val="center"/>
              <w:rPr>
                <w:b/>
              </w:rPr>
            </w:pPr>
            <w:r>
              <w:rPr>
                <w:b/>
              </w:rPr>
              <w:t>Правописание окончаний (4</w:t>
            </w:r>
            <w:r w:rsidRPr="003B5DA1">
              <w:rPr>
                <w:b/>
              </w:rPr>
              <w:t xml:space="preserve"> ч.)</w:t>
            </w:r>
          </w:p>
        </w:tc>
      </w:tr>
      <w:tr w:rsidR="006B3762" w:rsidRPr="00CC0F63" w:rsidTr="00C25DB3">
        <w:tc>
          <w:tcPr>
            <w:tcW w:w="988" w:type="dxa"/>
          </w:tcPr>
          <w:p w:rsidR="006B3762" w:rsidRPr="00C25DB3" w:rsidRDefault="006B3762" w:rsidP="006B3762">
            <w:pPr>
              <w:pStyle w:val="1"/>
              <w:widowControl w:val="0"/>
              <w:numPr>
                <w:ilvl w:val="0"/>
                <w:numId w:val="7"/>
              </w:numPr>
              <w:jc w:val="center"/>
              <w:rPr>
                <w:rFonts w:ascii="Times New Roman" w:eastAsia="Times New Roman" w:hAnsi="Times New Roman" w:cs="Times New Roman"/>
              </w:rPr>
            </w:pPr>
          </w:p>
        </w:tc>
        <w:tc>
          <w:tcPr>
            <w:tcW w:w="4252" w:type="dxa"/>
          </w:tcPr>
          <w:p w:rsidR="006B3762" w:rsidRPr="003B5DA1" w:rsidRDefault="006B3762" w:rsidP="006B3762">
            <w:r w:rsidRPr="003B5DA1">
              <w:t>Способы проверки безударных окончаний</w:t>
            </w:r>
            <w:r>
              <w:t xml:space="preserve"> с</w:t>
            </w:r>
            <w:r w:rsidRPr="003B5DA1">
              <w:t>уществительных</w:t>
            </w:r>
            <w:r>
              <w:t xml:space="preserve"> и прилагательных</w:t>
            </w:r>
            <w:r w:rsidRPr="003B5DA1">
              <w:t xml:space="preserve"> </w:t>
            </w:r>
          </w:p>
        </w:tc>
        <w:tc>
          <w:tcPr>
            <w:tcW w:w="1843" w:type="dxa"/>
          </w:tcPr>
          <w:p w:rsidR="006B3762" w:rsidRPr="00EE4AA9" w:rsidRDefault="006B3762" w:rsidP="006B3762">
            <w:pPr>
              <w:jc w:val="center"/>
              <w:rPr>
                <w:rFonts w:eastAsia="Calibri"/>
                <w:lang w:eastAsia="en-US"/>
              </w:rPr>
            </w:pPr>
            <w:r w:rsidRPr="002F7E4E">
              <w:rPr>
                <w:color w:val="000000"/>
              </w:rPr>
              <w:t>19-22/02</w:t>
            </w:r>
          </w:p>
        </w:tc>
        <w:tc>
          <w:tcPr>
            <w:tcW w:w="2977" w:type="dxa"/>
            <w:vMerge w:val="restart"/>
          </w:tcPr>
          <w:p w:rsidR="006B3762" w:rsidRDefault="006B3762" w:rsidP="006B3762">
            <w:pPr>
              <w:jc w:val="center"/>
              <w:rPr>
                <w:rFonts w:eastAsia="Times New Roman"/>
                <w:sz w:val="22"/>
                <w:szCs w:val="22"/>
              </w:rPr>
            </w:pPr>
            <w:hyperlink r:id="rId12" w:history="1">
              <w:r w:rsidRPr="000C7B6D">
                <w:rPr>
                  <w:rStyle w:val="ac"/>
                  <w:rFonts w:eastAsia="Times New Roman"/>
                  <w:sz w:val="22"/>
                  <w:szCs w:val="22"/>
                </w:rPr>
                <w:t>http://school-collection.edu.ru</w:t>
              </w:r>
            </w:hyperlink>
          </w:p>
          <w:p w:rsidR="006B3762" w:rsidRPr="00CC0F63" w:rsidRDefault="006B3762" w:rsidP="006B3762">
            <w:pPr>
              <w:jc w:val="center"/>
            </w:pPr>
          </w:p>
        </w:tc>
      </w:tr>
      <w:tr w:rsidR="006B3762" w:rsidRPr="00CC0F63" w:rsidTr="00C25DB3">
        <w:tc>
          <w:tcPr>
            <w:tcW w:w="988" w:type="dxa"/>
          </w:tcPr>
          <w:p w:rsidR="006B3762" w:rsidRPr="00C25DB3" w:rsidRDefault="006B3762" w:rsidP="006B3762">
            <w:pPr>
              <w:pStyle w:val="1"/>
              <w:widowControl w:val="0"/>
              <w:numPr>
                <w:ilvl w:val="0"/>
                <w:numId w:val="7"/>
              </w:numPr>
              <w:jc w:val="center"/>
              <w:rPr>
                <w:rFonts w:ascii="Times New Roman" w:eastAsia="Times New Roman" w:hAnsi="Times New Roman" w:cs="Times New Roman"/>
              </w:rPr>
            </w:pPr>
          </w:p>
        </w:tc>
        <w:tc>
          <w:tcPr>
            <w:tcW w:w="4252" w:type="dxa"/>
          </w:tcPr>
          <w:p w:rsidR="006B3762" w:rsidRPr="003B5DA1" w:rsidRDefault="006B3762" w:rsidP="006B3762">
            <w:r w:rsidRPr="003B5DA1">
              <w:t>Способы проверки безударных окончаний</w:t>
            </w:r>
            <w:r>
              <w:t xml:space="preserve"> с</w:t>
            </w:r>
            <w:r w:rsidRPr="003B5DA1">
              <w:t>уществительных</w:t>
            </w:r>
            <w:r>
              <w:t xml:space="preserve"> и прилагательных</w:t>
            </w:r>
          </w:p>
        </w:tc>
        <w:tc>
          <w:tcPr>
            <w:tcW w:w="1843" w:type="dxa"/>
          </w:tcPr>
          <w:p w:rsidR="006B3762" w:rsidRPr="00EE4AA9" w:rsidRDefault="006B3762" w:rsidP="006B3762">
            <w:pPr>
              <w:jc w:val="center"/>
              <w:rPr>
                <w:rFonts w:eastAsia="Calibri"/>
                <w:lang w:eastAsia="en-US"/>
              </w:rPr>
            </w:pPr>
            <w:r w:rsidRPr="002F7E4E">
              <w:rPr>
                <w:color w:val="000000"/>
              </w:rPr>
              <w:t>26/02-03/03</w:t>
            </w:r>
          </w:p>
        </w:tc>
        <w:tc>
          <w:tcPr>
            <w:tcW w:w="2977" w:type="dxa"/>
            <w:vMerge/>
          </w:tcPr>
          <w:p w:rsidR="006B3762" w:rsidRPr="00CC0F63" w:rsidRDefault="006B3762" w:rsidP="006B3762">
            <w:pPr>
              <w:jc w:val="center"/>
            </w:pPr>
          </w:p>
        </w:tc>
      </w:tr>
      <w:tr w:rsidR="006B3762" w:rsidRPr="00CC0F63" w:rsidTr="00C25DB3">
        <w:tc>
          <w:tcPr>
            <w:tcW w:w="988" w:type="dxa"/>
          </w:tcPr>
          <w:p w:rsidR="006B3762" w:rsidRPr="00C25DB3" w:rsidRDefault="006B3762" w:rsidP="006B3762">
            <w:pPr>
              <w:pStyle w:val="1"/>
              <w:widowControl w:val="0"/>
              <w:numPr>
                <w:ilvl w:val="0"/>
                <w:numId w:val="7"/>
              </w:numPr>
              <w:jc w:val="center"/>
              <w:rPr>
                <w:rFonts w:ascii="Times New Roman" w:eastAsia="Times New Roman" w:hAnsi="Times New Roman" w:cs="Times New Roman"/>
              </w:rPr>
            </w:pPr>
          </w:p>
        </w:tc>
        <w:tc>
          <w:tcPr>
            <w:tcW w:w="4252" w:type="dxa"/>
          </w:tcPr>
          <w:p w:rsidR="006B3762" w:rsidRPr="003B5DA1" w:rsidRDefault="006B3762" w:rsidP="006B3762">
            <w:r w:rsidRPr="003B5DA1">
              <w:t>Безударные окончания глагола</w:t>
            </w:r>
          </w:p>
        </w:tc>
        <w:tc>
          <w:tcPr>
            <w:tcW w:w="1843" w:type="dxa"/>
          </w:tcPr>
          <w:p w:rsidR="006B3762" w:rsidRPr="00EE4AA9" w:rsidRDefault="006B3762" w:rsidP="006B3762">
            <w:pPr>
              <w:jc w:val="center"/>
              <w:rPr>
                <w:rFonts w:eastAsia="Calibri"/>
                <w:lang w:eastAsia="en-US"/>
              </w:rPr>
            </w:pPr>
            <w:r w:rsidRPr="002F7E4E">
              <w:rPr>
                <w:color w:val="000000"/>
              </w:rPr>
              <w:t>04-10/03</w:t>
            </w:r>
          </w:p>
        </w:tc>
        <w:tc>
          <w:tcPr>
            <w:tcW w:w="2977" w:type="dxa"/>
            <w:vMerge/>
          </w:tcPr>
          <w:p w:rsidR="006B3762" w:rsidRPr="00CC0F63" w:rsidRDefault="006B3762" w:rsidP="006B3762">
            <w:pPr>
              <w:jc w:val="center"/>
            </w:pPr>
          </w:p>
        </w:tc>
      </w:tr>
      <w:tr w:rsidR="006B3762" w:rsidRPr="00CC0F63" w:rsidTr="00C25DB3">
        <w:tc>
          <w:tcPr>
            <w:tcW w:w="988" w:type="dxa"/>
          </w:tcPr>
          <w:p w:rsidR="006B3762" w:rsidRPr="00C25DB3" w:rsidRDefault="006B3762" w:rsidP="006B3762">
            <w:pPr>
              <w:pStyle w:val="a7"/>
              <w:numPr>
                <w:ilvl w:val="0"/>
                <w:numId w:val="7"/>
              </w:numPr>
              <w:jc w:val="both"/>
            </w:pPr>
          </w:p>
        </w:tc>
        <w:tc>
          <w:tcPr>
            <w:tcW w:w="4252" w:type="dxa"/>
          </w:tcPr>
          <w:p w:rsidR="006B3762" w:rsidRPr="003B5DA1" w:rsidRDefault="006B3762" w:rsidP="006B3762">
            <w:r w:rsidRPr="003B5DA1">
              <w:t>Безударные окончания глагола</w:t>
            </w:r>
          </w:p>
        </w:tc>
        <w:tc>
          <w:tcPr>
            <w:tcW w:w="1843" w:type="dxa"/>
          </w:tcPr>
          <w:p w:rsidR="006B3762" w:rsidRPr="00EE4AA9" w:rsidRDefault="006B3762" w:rsidP="006B3762">
            <w:pPr>
              <w:jc w:val="center"/>
              <w:rPr>
                <w:rFonts w:eastAsia="Calibri"/>
                <w:lang w:eastAsia="en-US"/>
              </w:rPr>
            </w:pPr>
            <w:r w:rsidRPr="002F7E4E">
              <w:rPr>
                <w:color w:val="000000"/>
              </w:rPr>
              <w:t>11-17/03</w:t>
            </w:r>
          </w:p>
        </w:tc>
        <w:tc>
          <w:tcPr>
            <w:tcW w:w="2977" w:type="dxa"/>
            <w:vMerge/>
          </w:tcPr>
          <w:p w:rsidR="006B3762" w:rsidRPr="00CC0F63" w:rsidRDefault="006B3762" w:rsidP="006B3762">
            <w:pPr>
              <w:jc w:val="center"/>
            </w:pPr>
          </w:p>
        </w:tc>
      </w:tr>
      <w:tr w:rsidR="00C25DB3" w:rsidRPr="00CC0F63" w:rsidTr="00390EA5">
        <w:tc>
          <w:tcPr>
            <w:tcW w:w="10060" w:type="dxa"/>
            <w:gridSpan w:val="4"/>
          </w:tcPr>
          <w:p w:rsidR="00C25DB3" w:rsidRPr="003B5DA1" w:rsidRDefault="00C25DB3" w:rsidP="00C25DB3">
            <w:pPr>
              <w:jc w:val="center"/>
              <w:rPr>
                <w:b/>
              </w:rPr>
            </w:pPr>
            <w:r w:rsidRPr="003B5DA1">
              <w:rPr>
                <w:b/>
              </w:rPr>
              <w:t>Орфограммы в разных частях речи (10 ч.)</w:t>
            </w:r>
          </w:p>
        </w:tc>
      </w:tr>
      <w:tr w:rsidR="006B3762" w:rsidRPr="00CC0F63" w:rsidTr="00C25DB3">
        <w:tc>
          <w:tcPr>
            <w:tcW w:w="988" w:type="dxa"/>
          </w:tcPr>
          <w:p w:rsidR="006B3762" w:rsidRDefault="006B3762" w:rsidP="006B3762">
            <w:pPr>
              <w:pStyle w:val="1"/>
              <w:widowControl w:val="0"/>
              <w:numPr>
                <w:ilvl w:val="0"/>
                <w:numId w:val="7"/>
              </w:numPr>
              <w:jc w:val="center"/>
              <w:rPr>
                <w:rFonts w:ascii="Times New Roman" w:eastAsia="Times New Roman" w:hAnsi="Times New Roman" w:cs="Times New Roman"/>
              </w:rPr>
            </w:pPr>
          </w:p>
        </w:tc>
        <w:tc>
          <w:tcPr>
            <w:tcW w:w="4252" w:type="dxa"/>
          </w:tcPr>
          <w:p w:rsidR="006B3762" w:rsidRPr="003B5DA1" w:rsidRDefault="006B3762" w:rsidP="006B3762">
            <w:pPr>
              <w:spacing w:before="100" w:beforeAutospacing="1" w:after="100" w:afterAutospacing="1"/>
            </w:pPr>
            <w:r w:rsidRPr="003B5DA1">
              <w:rPr>
                <w:color w:val="000000"/>
              </w:rPr>
              <w:t>Строчная или прописная? Различение собственных и нарицательных существительных</w:t>
            </w:r>
          </w:p>
        </w:tc>
        <w:tc>
          <w:tcPr>
            <w:tcW w:w="1843" w:type="dxa"/>
          </w:tcPr>
          <w:p w:rsidR="006B3762" w:rsidRPr="00EE4AA9" w:rsidRDefault="006B3762" w:rsidP="006B3762">
            <w:pPr>
              <w:jc w:val="center"/>
              <w:rPr>
                <w:rFonts w:eastAsia="Calibri"/>
                <w:lang w:eastAsia="en-US"/>
              </w:rPr>
            </w:pPr>
            <w:r w:rsidRPr="002F7E4E">
              <w:rPr>
                <w:color w:val="000000"/>
              </w:rPr>
              <w:t>18-24/03</w:t>
            </w:r>
          </w:p>
        </w:tc>
        <w:tc>
          <w:tcPr>
            <w:tcW w:w="2977" w:type="dxa"/>
            <w:vMerge w:val="restart"/>
          </w:tcPr>
          <w:p w:rsidR="006B3762" w:rsidRDefault="006B3762" w:rsidP="006B3762">
            <w:pPr>
              <w:jc w:val="center"/>
              <w:rPr>
                <w:rFonts w:eastAsia="Times New Roman"/>
                <w:sz w:val="22"/>
                <w:szCs w:val="22"/>
              </w:rPr>
            </w:pPr>
            <w:hyperlink r:id="rId13" w:history="1">
              <w:r w:rsidRPr="000C7B6D">
                <w:rPr>
                  <w:rStyle w:val="ac"/>
                  <w:rFonts w:eastAsia="Times New Roman"/>
                  <w:sz w:val="22"/>
                  <w:szCs w:val="22"/>
                </w:rPr>
                <w:t>http://school-collection.edu.ru</w:t>
              </w:r>
            </w:hyperlink>
          </w:p>
          <w:p w:rsidR="006B3762" w:rsidRPr="00CC0F63" w:rsidRDefault="006B3762" w:rsidP="006B3762">
            <w:pPr>
              <w:jc w:val="center"/>
            </w:pPr>
            <w:bookmarkStart w:id="0" w:name="_GoBack"/>
            <w:bookmarkEnd w:id="0"/>
          </w:p>
        </w:tc>
      </w:tr>
      <w:tr w:rsidR="006B3762" w:rsidRPr="00CC0F63" w:rsidTr="00C25DB3">
        <w:tc>
          <w:tcPr>
            <w:tcW w:w="988" w:type="dxa"/>
          </w:tcPr>
          <w:p w:rsidR="006B3762" w:rsidRDefault="006B3762" w:rsidP="006B3762">
            <w:pPr>
              <w:pStyle w:val="1"/>
              <w:widowControl w:val="0"/>
              <w:numPr>
                <w:ilvl w:val="0"/>
                <w:numId w:val="7"/>
              </w:numPr>
              <w:jc w:val="center"/>
              <w:rPr>
                <w:rFonts w:ascii="Times New Roman" w:eastAsia="Times New Roman" w:hAnsi="Times New Roman" w:cs="Times New Roman"/>
              </w:rPr>
            </w:pPr>
          </w:p>
        </w:tc>
        <w:tc>
          <w:tcPr>
            <w:tcW w:w="4252" w:type="dxa"/>
          </w:tcPr>
          <w:p w:rsidR="006B3762" w:rsidRPr="003B5DA1" w:rsidRDefault="006B3762" w:rsidP="006B3762">
            <w:pPr>
              <w:spacing w:before="100" w:beforeAutospacing="1" w:after="100" w:afterAutospacing="1"/>
              <w:rPr>
                <w:color w:val="000000"/>
              </w:rPr>
            </w:pPr>
            <w:r w:rsidRPr="003B5DA1">
              <w:rPr>
                <w:color w:val="000000"/>
              </w:rPr>
              <w:t>О-Е после шипящих и Ц в разных частях речи</w:t>
            </w:r>
          </w:p>
        </w:tc>
        <w:tc>
          <w:tcPr>
            <w:tcW w:w="1843" w:type="dxa"/>
          </w:tcPr>
          <w:p w:rsidR="006B3762" w:rsidRPr="00EE4AA9" w:rsidRDefault="006B3762" w:rsidP="006B3762">
            <w:pPr>
              <w:jc w:val="center"/>
              <w:rPr>
                <w:rFonts w:eastAsia="Calibri"/>
                <w:lang w:eastAsia="en-US"/>
              </w:rPr>
            </w:pPr>
            <w:r w:rsidRPr="002F7E4E">
              <w:rPr>
                <w:color w:val="000000"/>
              </w:rPr>
              <w:t>25/03-31/03</w:t>
            </w:r>
          </w:p>
        </w:tc>
        <w:tc>
          <w:tcPr>
            <w:tcW w:w="2977" w:type="dxa"/>
            <w:vMerge/>
          </w:tcPr>
          <w:p w:rsidR="006B3762" w:rsidRPr="00CC0F63" w:rsidRDefault="006B3762" w:rsidP="006B3762">
            <w:pPr>
              <w:jc w:val="center"/>
            </w:pPr>
          </w:p>
        </w:tc>
      </w:tr>
      <w:tr w:rsidR="006B3762" w:rsidRPr="00CC0F63" w:rsidTr="00C25DB3">
        <w:tc>
          <w:tcPr>
            <w:tcW w:w="988" w:type="dxa"/>
          </w:tcPr>
          <w:p w:rsidR="006B3762" w:rsidRDefault="006B3762" w:rsidP="006B3762">
            <w:pPr>
              <w:pStyle w:val="1"/>
              <w:widowControl w:val="0"/>
              <w:numPr>
                <w:ilvl w:val="0"/>
                <w:numId w:val="7"/>
              </w:numPr>
              <w:jc w:val="center"/>
              <w:rPr>
                <w:rFonts w:ascii="Times New Roman" w:eastAsia="Times New Roman" w:hAnsi="Times New Roman" w:cs="Times New Roman"/>
              </w:rPr>
            </w:pPr>
          </w:p>
        </w:tc>
        <w:tc>
          <w:tcPr>
            <w:tcW w:w="4252" w:type="dxa"/>
          </w:tcPr>
          <w:p w:rsidR="006B3762" w:rsidRPr="003B5DA1" w:rsidRDefault="006B3762" w:rsidP="006B3762">
            <w:pPr>
              <w:spacing w:before="100" w:beforeAutospacing="1" w:after="100" w:afterAutospacing="1"/>
              <w:rPr>
                <w:color w:val="000000"/>
              </w:rPr>
            </w:pPr>
            <w:r w:rsidRPr="00C25DB3">
              <w:rPr>
                <w:color w:val="000000"/>
              </w:rPr>
              <w:t>О-Е после шипящих и Ц в разных частях речи</w:t>
            </w:r>
          </w:p>
        </w:tc>
        <w:tc>
          <w:tcPr>
            <w:tcW w:w="1843" w:type="dxa"/>
          </w:tcPr>
          <w:p w:rsidR="006B3762" w:rsidRPr="00EE4AA9" w:rsidRDefault="006B3762" w:rsidP="006B3762">
            <w:pPr>
              <w:jc w:val="center"/>
              <w:rPr>
                <w:rFonts w:eastAsia="Calibri"/>
                <w:lang w:eastAsia="en-US"/>
              </w:rPr>
            </w:pPr>
            <w:r w:rsidRPr="002F7E4E">
              <w:rPr>
                <w:rFonts w:eastAsia="Calibri"/>
                <w:color w:val="000000"/>
              </w:rPr>
              <w:t>01/04-07/04</w:t>
            </w:r>
          </w:p>
        </w:tc>
        <w:tc>
          <w:tcPr>
            <w:tcW w:w="2977" w:type="dxa"/>
            <w:vMerge/>
          </w:tcPr>
          <w:p w:rsidR="006B3762" w:rsidRPr="00CC0F63" w:rsidRDefault="006B3762" w:rsidP="006B3762">
            <w:pPr>
              <w:jc w:val="center"/>
            </w:pPr>
          </w:p>
        </w:tc>
      </w:tr>
      <w:tr w:rsidR="006B3762" w:rsidRPr="00CC0F63" w:rsidTr="00C25DB3">
        <w:tc>
          <w:tcPr>
            <w:tcW w:w="988" w:type="dxa"/>
          </w:tcPr>
          <w:p w:rsidR="006B3762" w:rsidRDefault="006B3762" w:rsidP="006B3762">
            <w:pPr>
              <w:pStyle w:val="1"/>
              <w:widowControl w:val="0"/>
              <w:numPr>
                <w:ilvl w:val="0"/>
                <w:numId w:val="7"/>
              </w:numPr>
              <w:jc w:val="center"/>
              <w:rPr>
                <w:rFonts w:ascii="Times New Roman" w:eastAsia="Times New Roman" w:hAnsi="Times New Roman" w:cs="Times New Roman"/>
              </w:rPr>
            </w:pPr>
          </w:p>
        </w:tc>
        <w:tc>
          <w:tcPr>
            <w:tcW w:w="4252" w:type="dxa"/>
          </w:tcPr>
          <w:p w:rsidR="006B3762" w:rsidRPr="003B5DA1" w:rsidRDefault="006B3762" w:rsidP="006B3762">
            <w:r w:rsidRPr="003B5DA1">
              <w:t>Написание прилагательных, образованных сложением</w:t>
            </w:r>
          </w:p>
        </w:tc>
        <w:tc>
          <w:tcPr>
            <w:tcW w:w="1843" w:type="dxa"/>
          </w:tcPr>
          <w:p w:rsidR="006B3762" w:rsidRPr="00EE4AA9" w:rsidRDefault="006B3762" w:rsidP="006B3762">
            <w:pPr>
              <w:jc w:val="center"/>
              <w:rPr>
                <w:rFonts w:eastAsia="Calibri"/>
                <w:lang w:eastAsia="en-US"/>
              </w:rPr>
            </w:pPr>
            <w:r w:rsidRPr="002F7E4E">
              <w:rPr>
                <w:color w:val="000000"/>
              </w:rPr>
              <w:t>08/04-14/04</w:t>
            </w:r>
          </w:p>
        </w:tc>
        <w:tc>
          <w:tcPr>
            <w:tcW w:w="2977" w:type="dxa"/>
            <w:vMerge/>
          </w:tcPr>
          <w:p w:rsidR="006B3762" w:rsidRPr="00CC0F63" w:rsidRDefault="006B3762" w:rsidP="006B3762">
            <w:pPr>
              <w:jc w:val="center"/>
            </w:pPr>
          </w:p>
        </w:tc>
      </w:tr>
      <w:tr w:rsidR="006B3762" w:rsidRPr="00CC0F63" w:rsidTr="00C25DB3">
        <w:tc>
          <w:tcPr>
            <w:tcW w:w="988" w:type="dxa"/>
          </w:tcPr>
          <w:p w:rsidR="006B3762" w:rsidRDefault="006B3762" w:rsidP="006B3762">
            <w:pPr>
              <w:pStyle w:val="1"/>
              <w:widowControl w:val="0"/>
              <w:numPr>
                <w:ilvl w:val="0"/>
                <w:numId w:val="7"/>
              </w:numPr>
              <w:jc w:val="center"/>
              <w:rPr>
                <w:rFonts w:ascii="Times New Roman" w:eastAsia="Times New Roman" w:hAnsi="Times New Roman" w:cs="Times New Roman"/>
              </w:rPr>
            </w:pPr>
          </w:p>
        </w:tc>
        <w:tc>
          <w:tcPr>
            <w:tcW w:w="4252" w:type="dxa"/>
          </w:tcPr>
          <w:p w:rsidR="006B3762" w:rsidRPr="003B5DA1" w:rsidRDefault="006B3762" w:rsidP="006B3762">
            <w:r w:rsidRPr="003B5DA1">
              <w:t>Соединительные гласные в сложных словах</w:t>
            </w:r>
          </w:p>
        </w:tc>
        <w:tc>
          <w:tcPr>
            <w:tcW w:w="1843" w:type="dxa"/>
          </w:tcPr>
          <w:p w:rsidR="006B3762" w:rsidRPr="00EE4AA9" w:rsidRDefault="006B3762" w:rsidP="006B3762">
            <w:pPr>
              <w:jc w:val="center"/>
              <w:rPr>
                <w:rFonts w:eastAsia="Calibri"/>
                <w:lang w:eastAsia="en-US"/>
              </w:rPr>
            </w:pPr>
            <w:r w:rsidRPr="002F7E4E">
              <w:rPr>
                <w:color w:val="000000"/>
                <w:lang w:val="en-US"/>
              </w:rPr>
              <w:t>1</w:t>
            </w:r>
            <w:r w:rsidRPr="002F7E4E">
              <w:rPr>
                <w:color w:val="000000"/>
              </w:rPr>
              <w:t>5-21/04</w:t>
            </w:r>
          </w:p>
        </w:tc>
        <w:tc>
          <w:tcPr>
            <w:tcW w:w="2977" w:type="dxa"/>
            <w:vMerge/>
          </w:tcPr>
          <w:p w:rsidR="006B3762" w:rsidRPr="00CC0F63" w:rsidRDefault="006B3762" w:rsidP="006B3762">
            <w:pPr>
              <w:jc w:val="center"/>
            </w:pPr>
          </w:p>
        </w:tc>
      </w:tr>
      <w:tr w:rsidR="006B3762" w:rsidRPr="00CC0F63" w:rsidTr="00C25DB3">
        <w:tc>
          <w:tcPr>
            <w:tcW w:w="988" w:type="dxa"/>
          </w:tcPr>
          <w:p w:rsidR="006B3762" w:rsidRDefault="006B3762" w:rsidP="006B3762">
            <w:pPr>
              <w:pStyle w:val="1"/>
              <w:widowControl w:val="0"/>
              <w:numPr>
                <w:ilvl w:val="0"/>
                <w:numId w:val="7"/>
              </w:numPr>
              <w:jc w:val="center"/>
              <w:rPr>
                <w:rFonts w:ascii="Times New Roman" w:eastAsia="Times New Roman" w:hAnsi="Times New Roman" w:cs="Times New Roman"/>
              </w:rPr>
            </w:pPr>
          </w:p>
        </w:tc>
        <w:tc>
          <w:tcPr>
            <w:tcW w:w="4252" w:type="dxa"/>
          </w:tcPr>
          <w:p w:rsidR="006B3762" w:rsidRPr="003B5DA1" w:rsidRDefault="006B3762" w:rsidP="006B3762">
            <w:r w:rsidRPr="003B5DA1">
              <w:t>Правописание НЕ с существительными, прилагательными, наречиями</w:t>
            </w:r>
            <w:r>
              <w:t xml:space="preserve"> </w:t>
            </w:r>
          </w:p>
        </w:tc>
        <w:tc>
          <w:tcPr>
            <w:tcW w:w="1843" w:type="dxa"/>
          </w:tcPr>
          <w:p w:rsidR="006B3762" w:rsidRPr="00EE4AA9" w:rsidRDefault="006B3762" w:rsidP="006B3762">
            <w:pPr>
              <w:jc w:val="center"/>
              <w:rPr>
                <w:rFonts w:eastAsia="Calibri"/>
                <w:lang w:eastAsia="en-US"/>
              </w:rPr>
            </w:pPr>
            <w:r w:rsidRPr="002F7E4E">
              <w:rPr>
                <w:color w:val="000000"/>
              </w:rPr>
              <w:t>22-28/04</w:t>
            </w:r>
          </w:p>
        </w:tc>
        <w:tc>
          <w:tcPr>
            <w:tcW w:w="2977" w:type="dxa"/>
            <w:vMerge/>
          </w:tcPr>
          <w:p w:rsidR="006B3762" w:rsidRPr="00CC0F63" w:rsidRDefault="006B3762" w:rsidP="006B3762">
            <w:pPr>
              <w:jc w:val="center"/>
            </w:pPr>
          </w:p>
        </w:tc>
      </w:tr>
      <w:tr w:rsidR="006B3762" w:rsidRPr="00CC0F63" w:rsidTr="00C25DB3">
        <w:tc>
          <w:tcPr>
            <w:tcW w:w="988" w:type="dxa"/>
          </w:tcPr>
          <w:p w:rsidR="006B3762" w:rsidRDefault="006B3762" w:rsidP="006B3762">
            <w:pPr>
              <w:pStyle w:val="1"/>
              <w:widowControl w:val="0"/>
              <w:numPr>
                <w:ilvl w:val="0"/>
                <w:numId w:val="7"/>
              </w:numPr>
              <w:jc w:val="center"/>
              <w:rPr>
                <w:rFonts w:ascii="Times New Roman" w:eastAsia="Times New Roman" w:hAnsi="Times New Roman" w:cs="Times New Roman"/>
              </w:rPr>
            </w:pPr>
          </w:p>
        </w:tc>
        <w:tc>
          <w:tcPr>
            <w:tcW w:w="4252" w:type="dxa"/>
          </w:tcPr>
          <w:p w:rsidR="006B3762" w:rsidRPr="003B5DA1" w:rsidRDefault="006B3762" w:rsidP="006B3762">
            <w:r>
              <w:t xml:space="preserve">Мягкий знак </w:t>
            </w:r>
            <w:r>
              <w:t xml:space="preserve">на конце слова и после </w:t>
            </w:r>
            <w:r w:rsidRPr="003B5DA1">
              <w:t>шипящих</w:t>
            </w:r>
          </w:p>
        </w:tc>
        <w:tc>
          <w:tcPr>
            <w:tcW w:w="1843" w:type="dxa"/>
          </w:tcPr>
          <w:p w:rsidR="006B3762" w:rsidRPr="00EE4AA9" w:rsidRDefault="006B3762" w:rsidP="006B3762">
            <w:pPr>
              <w:jc w:val="center"/>
              <w:rPr>
                <w:rFonts w:eastAsia="Calibri"/>
                <w:lang w:eastAsia="en-US"/>
              </w:rPr>
            </w:pPr>
            <w:r w:rsidRPr="002F7E4E">
              <w:rPr>
                <w:color w:val="000000"/>
              </w:rPr>
              <w:t>06-12/05</w:t>
            </w:r>
          </w:p>
        </w:tc>
        <w:tc>
          <w:tcPr>
            <w:tcW w:w="2977" w:type="dxa"/>
            <w:vMerge/>
          </w:tcPr>
          <w:p w:rsidR="006B3762" w:rsidRPr="00CC0F63" w:rsidRDefault="006B3762" w:rsidP="006B3762">
            <w:pPr>
              <w:jc w:val="center"/>
            </w:pPr>
          </w:p>
        </w:tc>
      </w:tr>
      <w:tr w:rsidR="006B3762" w:rsidRPr="00CC0F63" w:rsidTr="00C25DB3">
        <w:tc>
          <w:tcPr>
            <w:tcW w:w="988" w:type="dxa"/>
          </w:tcPr>
          <w:p w:rsidR="006B3762" w:rsidRPr="00C25DB3" w:rsidRDefault="006B3762" w:rsidP="006B3762">
            <w:pPr>
              <w:pStyle w:val="a7"/>
              <w:numPr>
                <w:ilvl w:val="0"/>
                <w:numId w:val="7"/>
              </w:numPr>
              <w:jc w:val="both"/>
            </w:pPr>
          </w:p>
        </w:tc>
        <w:tc>
          <w:tcPr>
            <w:tcW w:w="4252" w:type="dxa"/>
          </w:tcPr>
          <w:p w:rsidR="006B3762" w:rsidRPr="003B5DA1" w:rsidRDefault="006B3762" w:rsidP="006B3762">
            <w:r w:rsidRPr="003B5DA1">
              <w:t xml:space="preserve">Правописание </w:t>
            </w:r>
            <w:r>
              <w:t xml:space="preserve">Ь </w:t>
            </w:r>
            <w:r w:rsidRPr="003B5DA1">
              <w:t xml:space="preserve">в различных частях слова. Повторение и обобщение пройденного </w:t>
            </w:r>
          </w:p>
        </w:tc>
        <w:tc>
          <w:tcPr>
            <w:tcW w:w="1843" w:type="dxa"/>
          </w:tcPr>
          <w:p w:rsidR="006B3762" w:rsidRPr="00EE4AA9" w:rsidRDefault="006B3762" w:rsidP="006B3762">
            <w:pPr>
              <w:jc w:val="center"/>
              <w:rPr>
                <w:rFonts w:eastAsia="Calibri"/>
                <w:lang w:eastAsia="en-US"/>
              </w:rPr>
            </w:pPr>
            <w:r w:rsidRPr="002F7E4E">
              <w:rPr>
                <w:color w:val="000000"/>
              </w:rPr>
              <w:t>13-19/05</w:t>
            </w:r>
          </w:p>
        </w:tc>
        <w:tc>
          <w:tcPr>
            <w:tcW w:w="2977" w:type="dxa"/>
            <w:vMerge/>
          </w:tcPr>
          <w:p w:rsidR="006B3762" w:rsidRPr="00CC0F63" w:rsidRDefault="006B3762" w:rsidP="006B3762">
            <w:pPr>
              <w:jc w:val="center"/>
            </w:pPr>
          </w:p>
        </w:tc>
      </w:tr>
      <w:tr w:rsidR="006B3762" w:rsidRPr="00CC0F63" w:rsidTr="00C25DB3">
        <w:tc>
          <w:tcPr>
            <w:tcW w:w="988" w:type="dxa"/>
          </w:tcPr>
          <w:p w:rsidR="006B3762" w:rsidRDefault="006B3762" w:rsidP="006B3762">
            <w:pPr>
              <w:pStyle w:val="1"/>
              <w:widowControl w:val="0"/>
              <w:numPr>
                <w:ilvl w:val="0"/>
                <w:numId w:val="7"/>
              </w:numPr>
              <w:jc w:val="center"/>
              <w:rPr>
                <w:rFonts w:ascii="Times New Roman" w:eastAsia="Times New Roman" w:hAnsi="Times New Roman" w:cs="Times New Roman"/>
              </w:rPr>
            </w:pPr>
          </w:p>
        </w:tc>
        <w:tc>
          <w:tcPr>
            <w:tcW w:w="4252" w:type="dxa"/>
          </w:tcPr>
          <w:p w:rsidR="006B3762" w:rsidRPr="003B5DA1" w:rsidRDefault="006B3762" w:rsidP="006B3762">
            <w:r w:rsidRPr="003B5DA1">
              <w:t>Проверь себя. Контрольная работа</w:t>
            </w:r>
          </w:p>
        </w:tc>
        <w:tc>
          <w:tcPr>
            <w:tcW w:w="1843" w:type="dxa"/>
          </w:tcPr>
          <w:p w:rsidR="006B3762" w:rsidRPr="00EE4AA9" w:rsidRDefault="006B3762" w:rsidP="006B3762">
            <w:pPr>
              <w:jc w:val="center"/>
              <w:rPr>
                <w:rFonts w:eastAsia="Calibri"/>
                <w:lang w:eastAsia="en-US"/>
              </w:rPr>
            </w:pPr>
            <w:r w:rsidRPr="002F7E4E">
              <w:rPr>
                <w:color w:val="000000"/>
              </w:rPr>
              <w:t>20-26/05</w:t>
            </w:r>
          </w:p>
        </w:tc>
        <w:tc>
          <w:tcPr>
            <w:tcW w:w="2977" w:type="dxa"/>
            <w:vMerge/>
          </w:tcPr>
          <w:p w:rsidR="006B3762" w:rsidRPr="00CC0F63" w:rsidRDefault="006B3762" w:rsidP="006B3762">
            <w:pPr>
              <w:jc w:val="center"/>
            </w:pPr>
          </w:p>
        </w:tc>
      </w:tr>
      <w:tr w:rsidR="006B3762" w:rsidRPr="00CC0F63" w:rsidTr="00C25DB3">
        <w:tc>
          <w:tcPr>
            <w:tcW w:w="988" w:type="dxa"/>
          </w:tcPr>
          <w:p w:rsidR="006B3762" w:rsidRPr="00C25DB3" w:rsidRDefault="006B3762" w:rsidP="006B3762">
            <w:pPr>
              <w:pStyle w:val="a7"/>
              <w:numPr>
                <w:ilvl w:val="0"/>
                <w:numId w:val="7"/>
              </w:numPr>
            </w:pPr>
          </w:p>
        </w:tc>
        <w:tc>
          <w:tcPr>
            <w:tcW w:w="4252" w:type="dxa"/>
          </w:tcPr>
          <w:p w:rsidR="006B3762" w:rsidRPr="003B5DA1" w:rsidRDefault="006B3762" w:rsidP="006B3762">
            <w:r w:rsidRPr="003B5DA1">
              <w:t>Анализ контрольной работы</w:t>
            </w:r>
          </w:p>
        </w:tc>
        <w:tc>
          <w:tcPr>
            <w:tcW w:w="1843" w:type="dxa"/>
          </w:tcPr>
          <w:p w:rsidR="006B3762" w:rsidRPr="00EE4AA9" w:rsidRDefault="006B3762" w:rsidP="006B3762">
            <w:pPr>
              <w:jc w:val="center"/>
              <w:rPr>
                <w:rFonts w:eastAsia="Calibri"/>
                <w:lang w:eastAsia="en-US"/>
              </w:rPr>
            </w:pPr>
            <w:r w:rsidRPr="002F7E4E">
              <w:rPr>
                <w:color w:val="000000"/>
              </w:rPr>
              <w:t>27-31/05</w:t>
            </w:r>
          </w:p>
        </w:tc>
        <w:tc>
          <w:tcPr>
            <w:tcW w:w="2977" w:type="dxa"/>
            <w:vMerge/>
          </w:tcPr>
          <w:p w:rsidR="006B3762" w:rsidRPr="00CC0F63" w:rsidRDefault="006B3762" w:rsidP="006B3762">
            <w:pPr>
              <w:jc w:val="center"/>
            </w:pPr>
          </w:p>
        </w:tc>
      </w:tr>
      <w:tr w:rsidR="00C25DB3" w:rsidRPr="00CC0F63" w:rsidTr="00C25DB3">
        <w:tc>
          <w:tcPr>
            <w:tcW w:w="7083" w:type="dxa"/>
            <w:gridSpan w:val="3"/>
          </w:tcPr>
          <w:p w:rsidR="00C25DB3" w:rsidRPr="00AF2AEE" w:rsidRDefault="00C25DB3" w:rsidP="00C25DB3">
            <w:pPr>
              <w:rPr>
                <w:b/>
              </w:rPr>
            </w:pPr>
            <w:r>
              <w:rPr>
                <w:b/>
              </w:rPr>
              <w:t>Итого-36 часов</w:t>
            </w:r>
          </w:p>
        </w:tc>
        <w:tc>
          <w:tcPr>
            <w:tcW w:w="2977" w:type="dxa"/>
          </w:tcPr>
          <w:p w:rsidR="00C25DB3" w:rsidRDefault="00C25DB3" w:rsidP="00C25DB3">
            <w:pPr>
              <w:rPr>
                <w:b/>
              </w:rPr>
            </w:pPr>
          </w:p>
        </w:tc>
      </w:tr>
    </w:tbl>
    <w:p w:rsidR="00677A57" w:rsidRDefault="00677A57" w:rsidP="00F12204">
      <w:pPr>
        <w:pStyle w:val="a3"/>
        <w:rPr>
          <w:rFonts w:ascii="Times New Roman" w:hAnsi="Times New Roman" w:cs="Times New Roman"/>
          <w:b/>
          <w:sz w:val="24"/>
          <w:szCs w:val="28"/>
        </w:rPr>
      </w:pPr>
    </w:p>
    <w:p w:rsidR="00780060" w:rsidRDefault="00780060">
      <w:pPr>
        <w:spacing w:after="160" w:line="259" w:lineRule="auto"/>
        <w:rPr>
          <w:rFonts w:cs="Times New Roman"/>
          <w:b/>
          <w:szCs w:val="28"/>
          <w:lang w:eastAsia="en-US"/>
        </w:rPr>
      </w:pPr>
      <w:r>
        <w:rPr>
          <w:rFonts w:cs="Times New Roman"/>
          <w:b/>
          <w:szCs w:val="28"/>
        </w:rPr>
        <w:br w:type="page"/>
      </w:r>
    </w:p>
    <w:p w:rsidR="00973C12" w:rsidRDefault="00973C12" w:rsidP="003033ED">
      <w:pPr>
        <w:pStyle w:val="a3"/>
        <w:jc w:val="center"/>
        <w:rPr>
          <w:rFonts w:ascii="Times New Roman" w:hAnsi="Times New Roman" w:cs="Times New Roman"/>
          <w:b/>
          <w:sz w:val="24"/>
          <w:szCs w:val="28"/>
        </w:rPr>
      </w:pPr>
    </w:p>
    <w:p w:rsidR="003033ED" w:rsidRPr="003F0F56" w:rsidRDefault="003033ED" w:rsidP="003033ED">
      <w:pPr>
        <w:pStyle w:val="a3"/>
        <w:jc w:val="center"/>
        <w:rPr>
          <w:rFonts w:ascii="Times New Roman" w:hAnsi="Times New Roman" w:cs="Times New Roman"/>
          <w:b/>
          <w:sz w:val="24"/>
          <w:szCs w:val="28"/>
        </w:rPr>
      </w:pPr>
      <w:r w:rsidRPr="003F0F56">
        <w:rPr>
          <w:rFonts w:ascii="Times New Roman" w:hAnsi="Times New Roman" w:cs="Times New Roman"/>
          <w:b/>
          <w:sz w:val="24"/>
          <w:szCs w:val="28"/>
        </w:rPr>
        <w:t>Методическое обеспечение</w:t>
      </w:r>
    </w:p>
    <w:p w:rsidR="003033ED" w:rsidRPr="003F0F56" w:rsidRDefault="003033ED" w:rsidP="003033ED">
      <w:pPr>
        <w:pStyle w:val="a7"/>
        <w:numPr>
          <w:ilvl w:val="0"/>
          <w:numId w:val="5"/>
        </w:numPr>
        <w:spacing w:after="47" w:line="241" w:lineRule="auto"/>
        <w:ind w:left="0" w:right="-285" w:firstLine="426"/>
      </w:pPr>
      <w:r w:rsidRPr="003F0F56">
        <w:t xml:space="preserve">Никитина Е.И. «Русская речь: учеб. пособие по </w:t>
      </w:r>
      <w:r w:rsidR="00780060">
        <w:t>развитию связной речи</w:t>
      </w:r>
      <w:proofErr w:type="gramStart"/>
      <w:r w:rsidR="00780060">
        <w:t>»,  М.</w:t>
      </w:r>
      <w:proofErr w:type="gramEnd"/>
      <w:r w:rsidR="00780060">
        <w:t xml:space="preserve"> 2015</w:t>
      </w:r>
      <w:r w:rsidRPr="003F0F56">
        <w:t xml:space="preserve">г. </w:t>
      </w:r>
    </w:p>
    <w:p w:rsidR="003033ED" w:rsidRPr="003F0F56" w:rsidRDefault="003033ED" w:rsidP="003033ED">
      <w:pPr>
        <w:pStyle w:val="a7"/>
        <w:numPr>
          <w:ilvl w:val="0"/>
          <w:numId w:val="5"/>
        </w:numPr>
        <w:spacing w:after="47" w:line="241" w:lineRule="auto"/>
        <w:ind w:left="0" w:right="-285" w:firstLine="426"/>
      </w:pPr>
      <w:proofErr w:type="spellStart"/>
      <w:r w:rsidRPr="003F0F56">
        <w:t>Бабайцева</w:t>
      </w:r>
      <w:proofErr w:type="spellEnd"/>
      <w:r w:rsidRPr="003F0F56">
        <w:t xml:space="preserve"> В.В., </w:t>
      </w:r>
      <w:proofErr w:type="spellStart"/>
      <w:r w:rsidRPr="003F0F56">
        <w:t>Чеснокова</w:t>
      </w:r>
      <w:proofErr w:type="spellEnd"/>
      <w:r w:rsidRPr="003F0F56">
        <w:t xml:space="preserve"> Л.Д</w:t>
      </w:r>
      <w:r w:rsidR="00780060">
        <w:t>. «Русский язык/теория», М. 2014</w:t>
      </w:r>
      <w:r w:rsidRPr="003F0F56">
        <w:t>г.</w:t>
      </w:r>
    </w:p>
    <w:p w:rsidR="003033ED" w:rsidRPr="003F0F56" w:rsidRDefault="003033ED" w:rsidP="003033ED">
      <w:pPr>
        <w:pStyle w:val="a3"/>
        <w:rPr>
          <w:rFonts w:ascii="Times New Roman" w:hAnsi="Times New Roman" w:cs="Times New Roman"/>
          <w:szCs w:val="28"/>
        </w:rPr>
      </w:pPr>
    </w:p>
    <w:p w:rsidR="003033ED" w:rsidRPr="003F0F56" w:rsidRDefault="003033ED" w:rsidP="003033ED">
      <w:pPr>
        <w:pStyle w:val="a3"/>
        <w:jc w:val="center"/>
        <w:rPr>
          <w:rFonts w:ascii="Times New Roman" w:hAnsi="Times New Roman" w:cs="Times New Roman"/>
          <w:b/>
          <w:sz w:val="24"/>
          <w:szCs w:val="28"/>
        </w:rPr>
      </w:pPr>
      <w:r w:rsidRPr="003F0F56">
        <w:rPr>
          <w:rFonts w:ascii="Times New Roman" w:hAnsi="Times New Roman" w:cs="Times New Roman"/>
          <w:b/>
          <w:sz w:val="24"/>
          <w:szCs w:val="28"/>
        </w:rPr>
        <w:t>Список литературы</w:t>
      </w:r>
    </w:p>
    <w:p w:rsidR="003033ED" w:rsidRPr="003F0F56" w:rsidRDefault="003033ED" w:rsidP="00780060">
      <w:pPr>
        <w:pStyle w:val="a3"/>
        <w:numPr>
          <w:ilvl w:val="0"/>
          <w:numId w:val="6"/>
        </w:numPr>
        <w:ind w:left="709" w:hanging="283"/>
        <w:jc w:val="both"/>
        <w:rPr>
          <w:rFonts w:ascii="Times New Roman" w:hAnsi="Times New Roman" w:cs="Times New Roman"/>
          <w:sz w:val="24"/>
          <w:szCs w:val="28"/>
        </w:rPr>
      </w:pPr>
      <w:proofErr w:type="spellStart"/>
      <w:r w:rsidRPr="003F0F56">
        <w:rPr>
          <w:rFonts w:ascii="Times New Roman" w:hAnsi="Times New Roman" w:cs="Times New Roman"/>
          <w:sz w:val="24"/>
          <w:szCs w:val="28"/>
        </w:rPr>
        <w:t>Бурмако</w:t>
      </w:r>
      <w:proofErr w:type="spellEnd"/>
      <w:r w:rsidRPr="003F0F56">
        <w:rPr>
          <w:rFonts w:ascii="Times New Roman" w:hAnsi="Times New Roman" w:cs="Times New Roman"/>
          <w:sz w:val="24"/>
          <w:szCs w:val="28"/>
        </w:rPr>
        <w:t xml:space="preserve"> В.М. Русский язык в рисунках. Книга для у</w:t>
      </w:r>
      <w:r w:rsidR="00780060">
        <w:rPr>
          <w:rFonts w:ascii="Times New Roman" w:hAnsi="Times New Roman" w:cs="Times New Roman"/>
          <w:sz w:val="24"/>
          <w:szCs w:val="28"/>
        </w:rPr>
        <w:t>чащихся. – М.: Просвещение, 2017</w:t>
      </w:r>
      <w:r w:rsidRPr="003F0F56">
        <w:rPr>
          <w:rFonts w:ascii="Times New Roman" w:hAnsi="Times New Roman" w:cs="Times New Roman"/>
          <w:sz w:val="24"/>
          <w:szCs w:val="28"/>
        </w:rPr>
        <w:t>.</w:t>
      </w:r>
    </w:p>
    <w:p w:rsidR="003033ED" w:rsidRPr="003F0F56" w:rsidRDefault="003033ED" w:rsidP="00780060">
      <w:pPr>
        <w:pStyle w:val="a3"/>
        <w:numPr>
          <w:ilvl w:val="0"/>
          <w:numId w:val="6"/>
        </w:numPr>
        <w:ind w:left="709" w:hanging="283"/>
        <w:jc w:val="both"/>
        <w:rPr>
          <w:rFonts w:ascii="Times New Roman" w:hAnsi="Times New Roman" w:cs="Times New Roman"/>
          <w:sz w:val="24"/>
          <w:szCs w:val="28"/>
        </w:rPr>
      </w:pPr>
      <w:proofErr w:type="spellStart"/>
      <w:r w:rsidRPr="003F0F56">
        <w:rPr>
          <w:rFonts w:ascii="Times New Roman" w:hAnsi="Times New Roman" w:cs="Times New Roman"/>
          <w:sz w:val="24"/>
          <w:szCs w:val="28"/>
        </w:rPr>
        <w:t>Граник</w:t>
      </w:r>
      <w:proofErr w:type="spellEnd"/>
      <w:r w:rsidRPr="003F0F56">
        <w:rPr>
          <w:rFonts w:ascii="Times New Roman" w:hAnsi="Times New Roman" w:cs="Times New Roman"/>
          <w:sz w:val="24"/>
          <w:szCs w:val="28"/>
        </w:rPr>
        <w:t xml:space="preserve"> Г.Г. и др. Секреты орфографии: Книга для учащихся / </w:t>
      </w:r>
      <w:proofErr w:type="spellStart"/>
      <w:r w:rsidRPr="003F0F56">
        <w:rPr>
          <w:rFonts w:ascii="Times New Roman" w:hAnsi="Times New Roman" w:cs="Times New Roman"/>
          <w:sz w:val="24"/>
          <w:szCs w:val="28"/>
        </w:rPr>
        <w:t>Граник</w:t>
      </w:r>
      <w:proofErr w:type="spellEnd"/>
      <w:r w:rsidRPr="003F0F56">
        <w:rPr>
          <w:rFonts w:ascii="Times New Roman" w:hAnsi="Times New Roman" w:cs="Times New Roman"/>
          <w:sz w:val="24"/>
          <w:szCs w:val="28"/>
        </w:rPr>
        <w:t xml:space="preserve"> Г.Г., Бондаренко С.М., Конце</w:t>
      </w:r>
      <w:r w:rsidR="00780060">
        <w:rPr>
          <w:rFonts w:ascii="Times New Roman" w:hAnsi="Times New Roman" w:cs="Times New Roman"/>
          <w:sz w:val="24"/>
          <w:szCs w:val="28"/>
        </w:rPr>
        <w:t>вая Л.А. – М.: Просвещение, 2012</w:t>
      </w:r>
      <w:r w:rsidRPr="003F0F56">
        <w:rPr>
          <w:rFonts w:ascii="Times New Roman" w:hAnsi="Times New Roman" w:cs="Times New Roman"/>
          <w:sz w:val="24"/>
          <w:szCs w:val="28"/>
        </w:rPr>
        <w:t>.</w:t>
      </w:r>
    </w:p>
    <w:p w:rsidR="003033ED" w:rsidRPr="003F0F56" w:rsidRDefault="003033ED" w:rsidP="00780060">
      <w:pPr>
        <w:pStyle w:val="a3"/>
        <w:numPr>
          <w:ilvl w:val="0"/>
          <w:numId w:val="6"/>
        </w:numPr>
        <w:ind w:left="709" w:hanging="283"/>
        <w:jc w:val="both"/>
        <w:rPr>
          <w:rFonts w:ascii="Times New Roman" w:hAnsi="Times New Roman" w:cs="Times New Roman"/>
          <w:sz w:val="24"/>
          <w:szCs w:val="28"/>
        </w:rPr>
      </w:pPr>
      <w:r w:rsidRPr="003F0F56">
        <w:rPr>
          <w:rFonts w:ascii="Times New Roman" w:hAnsi="Times New Roman" w:cs="Times New Roman"/>
          <w:sz w:val="24"/>
          <w:szCs w:val="28"/>
        </w:rPr>
        <w:t>Львова С.И. «Позвольте пригласить вас…», или Речевой этикет: Пособие для учащихся / С.И.Львова. – М.: Дрофа, 2004.</w:t>
      </w:r>
    </w:p>
    <w:p w:rsidR="003033ED" w:rsidRPr="003F0F56" w:rsidRDefault="003033ED" w:rsidP="00780060">
      <w:pPr>
        <w:pStyle w:val="a3"/>
        <w:numPr>
          <w:ilvl w:val="0"/>
          <w:numId w:val="6"/>
        </w:numPr>
        <w:ind w:left="709" w:hanging="283"/>
        <w:jc w:val="both"/>
        <w:rPr>
          <w:rFonts w:ascii="Times New Roman" w:hAnsi="Times New Roman" w:cs="Times New Roman"/>
          <w:sz w:val="24"/>
          <w:szCs w:val="28"/>
        </w:rPr>
      </w:pPr>
      <w:proofErr w:type="spellStart"/>
      <w:proofErr w:type="gramStart"/>
      <w:r w:rsidRPr="003F0F56">
        <w:rPr>
          <w:rFonts w:ascii="Times New Roman" w:hAnsi="Times New Roman" w:cs="Times New Roman"/>
          <w:sz w:val="24"/>
          <w:szCs w:val="28"/>
        </w:rPr>
        <w:t>Люстрова</w:t>
      </w:r>
      <w:proofErr w:type="spellEnd"/>
      <w:r w:rsidRPr="003F0F56">
        <w:rPr>
          <w:rFonts w:ascii="Times New Roman" w:hAnsi="Times New Roman" w:cs="Times New Roman"/>
          <w:sz w:val="24"/>
          <w:szCs w:val="28"/>
        </w:rPr>
        <w:t xml:space="preserve">  З.Н.</w:t>
      </w:r>
      <w:proofErr w:type="gramEnd"/>
      <w:r w:rsidRPr="003F0F56">
        <w:rPr>
          <w:rFonts w:ascii="Times New Roman" w:hAnsi="Times New Roman" w:cs="Times New Roman"/>
          <w:sz w:val="24"/>
          <w:szCs w:val="28"/>
        </w:rPr>
        <w:t xml:space="preserve"> и др. Беседы о русском слове / </w:t>
      </w:r>
      <w:proofErr w:type="spellStart"/>
      <w:r w:rsidRPr="003F0F56">
        <w:rPr>
          <w:rFonts w:ascii="Times New Roman" w:hAnsi="Times New Roman" w:cs="Times New Roman"/>
          <w:sz w:val="24"/>
          <w:szCs w:val="28"/>
        </w:rPr>
        <w:t>З.Н.Люстрова</w:t>
      </w:r>
      <w:proofErr w:type="spellEnd"/>
      <w:r w:rsidRPr="003F0F56">
        <w:rPr>
          <w:rFonts w:ascii="Times New Roman" w:hAnsi="Times New Roman" w:cs="Times New Roman"/>
          <w:sz w:val="24"/>
          <w:szCs w:val="28"/>
        </w:rPr>
        <w:t xml:space="preserve">, </w:t>
      </w:r>
      <w:proofErr w:type="spellStart"/>
      <w:r w:rsidRPr="003F0F56">
        <w:rPr>
          <w:rFonts w:ascii="Times New Roman" w:hAnsi="Times New Roman" w:cs="Times New Roman"/>
          <w:sz w:val="24"/>
          <w:szCs w:val="28"/>
        </w:rPr>
        <w:t>Л.И.Скворцова</w:t>
      </w:r>
      <w:proofErr w:type="spellEnd"/>
      <w:r w:rsidRPr="003F0F56">
        <w:rPr>
          <w:rFonts w:ascii="Times New Roman" w:hAnsi="Times New Roman" w:cs="Times New Roman"/>
          <w:sz w:val="24"/>
          <w:szCs w:val="28"/>
        </w:rPr>
        <w:t xml:space="preserve">, </w:t>
      </w:r>
      <w:proofErr w:type="spellStart"/>
      <w:r w:rsidRPr="003F0F56">
        <w:rPr>
          <w:rFonts w:ascii="Times New Roman" w:hAnsi="Times New Roman" w:cs="Times New Roman"/>
          <w:sz w:val="24"/>
          <w:szCs w:val="28"/>
        </w:rPr>
        <w:t>В.Я.Дерягин</w:t>
      </w:r>
      <w:proofErr w:type="spellEnd"/>
      <w:r w:rsidRPr="003F0F56">
        <w:rPr>
          <w:rFonts w:ascii="Times New Roman" w:hAnsi="Times New Roman" w:cs="Times New Roman"/>
          <w:sz w:val="24"/>
          <w:szCs w:val="28"/>
        </w:rPr>
        <w:t xml:space="preserve">. – М.: «Знание», 1976. </w:t>
      </w:r>
    </w:p>
    <w:p w:rsidR="003033ED" w:rsidRPr="003F0F56" w:rsidRDefault="003033ED" w:rsidP="00780060">
      <w:pPr>
        <w:pStyle w:val="a3"/>
        <w:numPr>
          <w:ilvl w:val="0"/>
          <w:numId w:val="6"/>
        </w:numPr>
        <w:ind w:left="709" w:hanging="283"/>
        <w:jc w:val="both"/>
        <w:rPr>
          <w:rFonts w:ascii="Times New Roman" w:hAnsi="Times New Roman" w:cs="Times New Roman"/>
          <w:sz w:val="24"/>
          <w:szCs w:val="28"/>
        </w:rPr>
      </w:pPr>
      <w:r w:rsidRPr="003F0F56">
        <w:rPr>
          <w:rFonts w:ascii="Times New Roman" w:hAnsi="Times New Roman" w:cs="Times New Roman"/>
          <w:sz w:val="24"/>
          <w:szCs w:val="28"/>
        </w:rPr>
        <w:t xml:space="preserve">Мастер – класс учителя русского языка, 5-6 класс. Разработки уроков: путешествия и экскурсии, исследования, конкурсы и соревнования, игры и </w:t>
      </w:r>
      <w:proofErr w:type="gramStart"/>
      <w:r w:rsidRPr="003F0F56">
        <w:rPr>
          <w:rFonts w:ascii="Times New Roman" w:hAnsi="Times New Roman" w:cs="Times New Roman"/>
          <w:sz w:val="24"/>
          <w:szCs w:val="28"/>
        </w:rPr>
        <w:t>КВН-ы</w:t>
      </w:r>
      <w:proofErr w:type="gramEnd"/>
      <w:r w:rsidRPr="003F0F56">
        <w:rPr>
          <w:rFonts w:ascii="Times New Roman" w:hAnsi="Times New Roman" w:cs="Times New Roman"/>
          <w:sz w:val="24"/>
          <w:szCs w:val="28"/>
        </w:rPr>
        <w:t xml:space="preserve"> / </w:t>
      </w:r>
      <w:proofErr w:type="spellStart"/>
      <w:r w:rsidRPr="003F0F56">
        <w:rPr>
          <w:rFonts w:ascii="Times New Roman" w:hAnsi="Times New Roman" w:cs="Times New Roman"/>
          <w:sz w:val="24"/>
          <w:szCs w:val="28"/>
        </w:rPr>
        <w:t>Авт</w:t>
      </w:r>
      <w:proofErr w:type="spellEnd"/>
      <w:r w:rsidRPr="003F0F56">
        <w:rPr>
          <w:rFonts w:ascii="Times New Roman" w:hAnsi="Times New Roman" w:cs="Times New Roman"/>
          <w:sz w:val="24"/>
          <w:szCs w:val="28"/>
        </w:rPr>
        <w:t xml:space="preserve">- сост. </w:t>
      </w:r>
      <w:proofErr w:type="spellStart"/>
      <w:r w:rsidRPr="003F0F56">
        <w:rPr>
          <w:rFonts w:ascii="Times New Roman" w:hAnsi="Times New Roman" w:cs="Times New Roman"/>
          <w:sz w:val="24"/>
          <w:szCs w:val="28"/>
        </w:rPr>
        <w:t>Павликовская</w:t>
      </w:r>
      <w:proofErr w:type="spellEnd"/>
      <w:r w:rsidRPr="003F0F56">
        <w:rPr>
          <w:rFonts w:ascii="Times New Roman" w:hAnsi="Times New Roman" w:cs="Times New Roman"/>
          <w:sz w:val="24"/>
          <w:szCs w:val="28"/>
        </w:rPr>
        <w:t xml:space="preserve"> Н.И. – М.: Издательство «Глобус», 2009.</w:t>
      </w:r>
    </w:p>
    <w:p w:rsidR="003033ED" w:rsidRPr="003F0F56" w:rsidRDefault="003033ED" w:rsidP="00780060">
      <w:pPr>
        <w:pStyle w:val="a3"/>
        <w:numPr>
          <w:ilvl w:val="0"/>
          <w:numId w:val="6"/>
        </w:numPr>
        <w:ind w:left="709" w:hanging="283"/>
        <w:jc w:val="both"/>
        <w:rPr>
          <w:rFonts w:ascii="Times New Roman" w:hAnsi="Times New Roman" w:cs="Times New Roman"/>
          <w:sz w:val="24"/>
          <w:szCs w:val="28"/>
        </w:rPr>
      </w:pPr>
      <w:proofErr w:type="spellStart"/>
      <w:r w:rsidRPr="003F0F56">
        <w:rPr>
          <w:rFonts w:ascii="Times New Roman" w:hAnsi="Times New Roman" w:cs="Times New Roman"/>
          <w:sz w:val="24"/>
          <w:szCs w:val="28"/>
        </w:rPr>
        <w:t>Угроватова</w:t>
      </w:r>
      <w:proofErr w:type="spellEnd"/>
      <w:r w:rsidRPr="003F0F56">
        <w:rPr>
          <w:rFonts w:ascii="Times New Roman" w:hAnsi="Times New Roman" w:cs="Times New Roman"/>
          <w:sz w:val="24"/>
          <w:szCs w:val="28"/>
        </w:rPr>
        <w:t xml:space="preserve"> Т.Ю. Подсказки на каждый день: Русский язык на уроке в 5 классе: Универсальная рабочая тетрадь для детей, их родителей и преподавателей-словесников. В </w:t>
      </w:r>
      <w:r w:rsidR="00780060">
        <w:rPr>
          <w:rFonts w:ascii="Times New Roman" w:hAnsi="Times New Roman" w:cs="Times New Roman"/>
          <w:sz w:val="24"/>
          <w:szCs w:val="28"/>
        </w:rPr>
        <w:t xml:space="preserve">2-х тетрадях. - М.: </w:t>
      </w:r>
      <w:proofErr w:type="spellStart"/>
      <w:r w:rsidR="00780060">
        <w:rPr>
          <w:rFonts w:ascii="Times New Roman" w:hAnsi="Times New Roman" w:cs="Times New Roman"/>
          <w:sz w:val="24"/>
          <w:szCs w:val="28"/>
        </w:rPr>
        <w:t>Владос</w:t>
      </w:r>
      <w:proofErr w:type="spellEnd"/>
      <w:r w:rsidR="00780060">
        <w:rPr>
          <w:rFonts w:ascii="Times New Roman" w:hAnsi="Times New Roman" w:cs="Times New Roman"/>
          <w:sz w:val="24"/>
          <w:szCs w:val="28"/>
        </w:rPr>
        <w:t>, 2007</w:t>
      </w:r>
      <w:r w:rsidRPr="003F0F56">
        <w:rPr>
          <w:rFonts w:ascii="Times New Roman" w:hAnsi="Times New Roman" w:cs="Times New Roman"/>
          <w:sz w:val="24"/>
          <w:szCs w:val="28"/>
        </w:rPr>
        <w:t>.</w:t>
      </w:r>
    </w:p>
    <w:p w:rsidR="0088051F" w:rsidRDefault="00524D07">
      <w:r>
        <w:t xml:space="preserve">      </w:t>
      </w:r>
    </w:p>
    <w:p w:rsidR="00524D07" w:rsidRDefault="00524D07"/>
    <w:p w:rsidR="00524D07" w:rsidRDefault="00524D07"/>
    <w:p w:rsidR="00524D07" w:rsidRDefault="00524D07"/>
    <w:p w:rsidR="00524D07" w:rsidRDefault="00524D07"/>
    <w:p w:rsidR="00524D07" w:rsidRDefault="00524D07" w:rsidP="00C5173E">
      <w:pPr>
        <w:tabs>
          <w:tab w:val="left" w:pos="654"/>
        </w:tabs>
        <w:spacing w:after="240" w:line="322" w:lineRule="exact"/>
        <w:ind w:left="380"/>
        <w:jc w:val="both"/>
      </w:pPr>
    </w:p>
    <w:sectPr w:rsidR="00524D07" w:rsidSect="001C1252">
      <w:footerReference w:type="default" r:id="rId14"/>
      <w:pgSz w:w="11906" w:h="16838"/>
      <w:pgMar w:top="1276" w:right="850" w:bottom="1134" w:left="993"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67C0C" w:rsidRDefault="00B67C0C" w:rsidP="001C1252">
      <w:r>
        <w:separator/>
      </w:r>
    </w:p>
  </w:endnote>
  <w:endnote w:type="continuationSeparator" w:id="0">
    <w:p w:rsidR="00B67C0C" w:rsidRDefault="00B67C0C" w:rsidP="001C12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Georgia">
    <w:panose1 w:val="02040502050405020303"/>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NewtonCSanPin-Regular">
    <w:altName w:val="Times New Roman"/>
    <w:charset w:val="CC"/>
    <w:family w:val="auto"/>
    <w:pitch w:val="variable"/>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56162189"/>
      <w:docPartObj>
        <w:docPartGallery w:val="Page Numbers (Bottom of Page)"/>
        <w:docPartUnique/>
      </w:docPartObj>
    </w:sdtPr>
    <w:sdtEndPr/>
    <w:sdtContent>
      <w:p w:rsidR="001C1252" w:rsidRDefault="001C1252">
        <w:pPr>
          <w:pStyle w:val="aa"/>
          <w:jc w:val="right"/>
        </w:pPr>
        <w:r>
          <w:fldChar w:fldCharType="begin"/>
        </w:r>
        <w:r>
          <w:instrText>PAGE   \* MERGEFORMAT</w:instrText>
        </w:r>
        <w:r>
          <w:fldChar w:fldCharType="separate"/>
        </w:r>
        <w:r w:rsidR="006B3762">
          <w:rPr>
            <w:noProof/>
          </w:rPr>
          <w:t>9</w:t>
        </w:r>
        <w:r>
          <w:fldChar w:fldCharType="end"/>
        </w:r>
      </w:p>
    </w:sdtContent>
  </w:sdt>
  <w:p w:rsidR="001C1252" w:rsidRDefault="001C1252">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67C0C" w:rsidRDefault="00B67C0C" w:rsidP="001C1252">
      <w:r>
        <w:separator/>
      </w:r>
    </w:p>
  </w:footnote>
  <w:footnote w:type="continuationSeparator" w:id="0">
    <w:p w:rsidR="00B67C0C" w:rsidRDefault="00B67C0C" w:rsidP="001C125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CBA4C66"/>
    <w:multiLevelType w:val="hybridMultilevel"/>
    <w:tmpl w:val="22CA1C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37B27932"/>
    <w:multiLevelType w:val="multilevel"/>
    <w:tmpl w:val="6D0E45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329478A"/>
    <w:multiLevelType w:val="hybridMultilevel"/>
    <w:tmpl w:val="1458F088"/>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4D05776B"/>
    <w:multiLevelType w:val="hybridMultilevel"/>
    <w:tmpl w:val="1458F088"/>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15:restartNumberingAfterBreak="0">
    <w:nsid w:val="540E5CC7"/>
    <w:multiLevelType w:val="hybridMultilevel"/>
    <w:tmpl w:val="46F479CA"/>
    <w:lvl w:ilvl="0" w:tplc="04190001">
      <w:start w:val="1"/>
      <w:numFmt w:val="bullet"/>
      <w:lvlText w:val=""/>
      <w:lvlJc w:val="left"/>
      <w:pPr>
        <w:tabs>
          <w:tab w:val="num" w:pos="870"/>
        </w:tabs>
        <w:ind w:left="870" w:hanging="360"/>
      </w:pPr>
      <w:rPr>
        <w:rFonts w:ascii="Symbol" w:hAnsi="Symbol" w:hint="default"/>
      </w:rPr>
    </w:lvl>
    <w:lvl w:ilvl="1" w:tplc="04190003" w:tentative="1">
      <w:start w:val="1"/>
      <w:numFmt w:val="bullet"/>
      <w:lvlText w:val="o"/>
      <w:lvlJc w:val="left"/>
      <w:pPr>
        <w:tabs>
          <w:tab w:val="num" w:pos="1590"/>
        </w:tabs>
        <w:ind w:left="1590" w:hanging="360"/>
      </w:pPr>
      <w:rPr>
        <w:rFonts w:ascii="Courier New" w:hAnsi="Courier New" w:cs="Courier New" w:hint="default"/>
      </w:rPr>
    </w:lvl>
    <w:lvl w:ilvl="2" w:tplc="04190005" w:tentative="1">
      <w:start w:val="1"/>
      <w:numFmt w:val="bullet"/>
      <w:lvlText w:val=""/>
      <w:lvlJc w:val="left"/>
      <w:pPr>
        <w:tabs>
          <w:tab w:val="num" w:pos="2310"/>
        </w:tabs>
        <w:ind w:left="2310" w:hanging="360"/>
      </w:pPr>
      <w:rPr>
        <w:rFonts w:ascii="Wingdings" w:hAnsi="Wingdings" w:hint="default"/>
      </w:rPr>
    </w:lvl>
    <w:lvl w:ilvl="3" w:tplc="04190001" w:tentative="1">
      <w:start w:val="1"/>
      <w:numFmt w:val="bullet"/>
      <w:lvlText w:val=""/>
      <w:lvlJc w:val="left"/>
      <w:pPr>
        <w:tabs>
          <w:tab w:val="num" w:pos="3030"/>
        </w:tabs>
        <w:ind w:left="3030" w:hanging="360"/>
      </w:pPr>
      <w:rPr>
        <w:rFonts w:ascii="Symbol" w:hAnsi="Symbol" w:hint="default"/>
      </w:rPr>
    </w:lvl>
    <w:lvl w:ilvl="4" w:tplc="04190003" w:tentative="1">
      <w:start w:val="1"/>
      <w:numFmt w:val="bullet"/>
      <w:lvlText w:val="o"/>
      <w:lvlJc w:val="left"/>
      <w:pPr>
        <w:tabs>
          <w:tab w:val="num" w:pos="3750"/>
        </w:tabs>
        <w:ind w:left="3750" w:hanging="360"/>
      </w:pPr>
      <w:rPr>
        <w:rFonts w:ascii="Courier New" w:hAnsi="Courier New" w:cs="Courier New" w:hint="default"/>
      </w:rPr>
    </w:lvl>
    <w:lvl w:ilvl="5" w:tplc="04190005" w:tentative="1">
      <w:start w:val="1"/>
      <w:numFmt w:val="bullet"/>
      <w:lvlText w:val=""/>
      <w:lvlJc w:val="left"/>
      <w:pPr>
        <w:tabs>
          <w:tab w:val="num" w:pos="4470"/>
        </w:tabs>
        <w:ind w:left="4470" w:hanging="360"/>
      </w:pPr>
      <w:rPr>
        <w:rFonts w:ascii="Wingdings" w:hAnsi="Wingdings" w:hint="default"/>
      </w:rPr>
    </w:lvl>
    <w:lvl w:ilvl="6" w:tplc="04190001" w:tentative="1">
      <w:start w:val="1"/>
      <w:numFmt w:val="bullet"/>
      <w:lvlText w:val=""/>
      <w:lvlJc w:val="left"/>
      <w:pPr>
        <w:tabs>
          <w:tab w:val="num" w:pos="5190"/>
        </w:tabs>
        <w:ind w:left="5190" w:hanging="360"/>
      </w:pPr>
      <w:rPr>
        <w:rFonts w:ascii="Symbol" w:hAnsi="Symbol" w:hint="default"/>
      </w:rPr>
    </w:lvl>
    <w:lvl w:ilvl="7" w:tplc="04190003" w:tentative="1">
      <w:start w:val="1"/>
      <w:numFmt w:val="bullet"/>
      <w:lvlText w:val="o"/>
      <w:lvlJc w:val="left"/>
      <w:pPr>
        <w:tabs>
          <w:tab w:val="num" w:pos="5910"/>
        </w:tabs>
        <w:ind w:left="5910" w:hanging="360"/>
      </w:pPr>
      <w:rPr>
        <w:rFonts w:ascii="Courier New" w:hAnsi="Courier New" w:cs="Courier New" w:hint="default"/>
      </w:rPr>
    </w:lvl>
    <w:lvl w:ilvl="8" w:tplc="04190005" w:tentative="1">
      <w:start w:val="1"/>
      <w:numFmt w:val="bullet"/>
      <w:lvlText w:val=""/>
      <w:lvlJc w:val="left"/>
      <w:pPr>
        <w:tabs>
          <w:tab w:val="num" w:pos="6630"/>
        </w:tabs>
        <w:ind w:left="6630" w:hanging="360"/>
      </w:pPr>
      <w:rPr>
        <w:rFonts w:ascii="Wingdings" w:hAnsi="Wingdings" w:hint="default"/>
      </w:rPr>
    </w:lvl>
  </w:abstractNum>
  <w:abstractNum w:abstractNumId="5" w15:restartNumberingAfterBreak="0">
    <w:nsid w:val="6D4A7FD9"/>
    <w:multiLevelType w:val="hybridMultilevel"/>
    <w:tmpl w:val="EDA8F9A0"/>
    <w:lvl w:ilvl="0" w:tplc="04190001">
      <w:start w:val="1"/>
      <w:numFmt w:val="bullet"/>
      <w:lvlText w:val=""/>
      <w:lvlJc w:val="left"/>
      <w:pPr>
        <w:tabs>
          <w:tab w:val="num" w:pos="870"/>
        </w:tabs>
        <w:ind w:left="870" w:hanging="360"/>
      </w:pPr>
      <w:rPr>
        <w:rFonts w:ascii="Symbol" w:hAnsi="Symbol" w:hint="default"/>
      </w:rPr>
    </w:lvl>
    <w:lvl w:ilvl="1" w:tplc="04190003" w:tentative="1">
      <w:start w:val="1"/>
      <w:numFmt w:val="bullet"/>
      <w:lvlText w:val="o"/>
      <w:lvlJc w:val="left"/>
      <w:pPr>
        <w:tabs>
          <w:tab w:val="num" w:pos="1590"/>
        </w:tabs>
        <w:ind w:left="1590" w:hanging="360"/>
      </w:pPr>
      <w:rPr>
        <w:rFonts w:ascii="Courier New" w:hAnsi="Courier New" w:cs="Courier New" w:hint="default"/>
      </w:rPr>
    </w:lvl>
    <w:lvl w:ilvl="2" w:tplc="04190005" w:tentative="1">
      <w:start w:val="1"/>
      <w:numFmt w:val="bullet"/>
      <w:lvlText w:val=""/>
      <w:lvlJc w:val="left"/>
      <w:pPr>
        <w:tabs>
          <w:tab w:val="num" w:pos="2310"/>
        </w:tabs>
        <w:ind w:left="2310" w:hanging="360"/>
      </w:pPr>
      <w:rPr>
        <w:rFonts w:ascii="Wingdings" w:hAnsi="Wingdings" w:hint="default"/>
      </w:rPr>
    </w:lvl>
    <w:lvl w:ilvl="3" w:tplc="04190001" w:tentative="1">
      <w:start w:val="1"/>
      <w:numFmt w:val="bullet"/>
      <w:lvlText w:val=""/>
      <w:lvlJc w:val="left"/>
      <w:pPr>
        <w:tabs>
          <w:tab w:val="num" w:pos="3030"/>
        </w:tabs>
        <w:ind w:left="3030" w:hanging="360"/>
      </w:pPr>
      <w:rPr>
        <w:rFonts w:ascii="Symbol" w:hAnsi="Symbol" w:hint="default"/>
      </w:rPr>
    </w:lvl>
    <w:lvl w:ilvl="4" w:tplc="04190003" w:tentative="1">
      <w:start w:val="1"/>
      <w:numFmt w:val="bullet"/>
      <w:lvlText w:val="o"/>
      <w:lvlJc w:val="left"/>
      <w:pPr>
        <w:tabs>
          <w:tab w:val="num" w:pos="3750"/>
        </w:tabs>
        <w:ind w:left="3750" w:hanging="360"/>
      </w:pPr>
      <w:rPr>
        <w:rFonts w:ascii="Courier New" w:hAnsi="Courier New" w:cs="Courier New" w:hint="default"/>
      </w:rPr>
    </w:lvl>
    <w:lvl w:ilvl="5" w:tplc="04190005" w:tentative="1">
      <w:start w:val="1"/>
      <w:numFmt w:val="bullet"/>
      <w:lvlText w:val=""/>
      <w:lvlJc w:val="left"/>
      <w:pPr>
        <w:tabs>
          <w:tab w:val="num" w:pos="4470"/>
        </w:tabs>
        <w:ind w:left="4470" w:hanging="360"/>
      </w:pPr>
      <w:rPr>
        <w:rFonts w:ascii="Wingdings" w:hAnsi="Wingdings" w:hint="default"/>
      </w:rPr>
    </w:lvl>
    <w:lvl w:ilvl="6" w:tplc="04190001" w:tentative="1">
      <w:start w:val="1"/>
      <w:numFmt w:val="bullet"/>
      <w:lvlText w:val=""/>
      <w:lvlJc w:val="left"/>
      <w:pPr>
        <w:tabs>
          <w:tab w:val="num" w:pos="5190"/>
        </w:tabs>
        <w:ind w:left="5190" w:hanging="360"/>
      </w:pPr>
      <w:rPr>
        <w:rFonts w:ascii="Symbol" w:hAnsi="Symbol" w:hint="default"/>
      </w:rPr>
    </w:lvl>
    <w:lvl w:ilvl="7" w:tplc="04190003" w:tentative="1">
      <w:start w:val="1"/>
      <w:numFmt w:val="bullet"/>
      <w:lvlText w:val="o"/>
      <w:lvlJc w:val="left"/>
      <w:pPr>
        <w:tabs>
          <w:tab w:val="num" w:pos="5910"/>
        </w:tabs>
        <w:ind w:left="5910" w:hanging="360"/>
      </w:pPr>
      <w:rPr>
        <w:rFonts w:ascii="Courier New" w:hAnsi="Courier New" w:cs="Courier New" w:hint="default"/>
      </w:rPr>
    </w:lvl>
    <w:lvl w:ilvl="8" w:tplc="04190005" w:tentative="1">
      <w:start w:val="1"/>
      <w:numFmt w:val="bullet"/>
      <w:lvlText w:val=""/>
      <w:lvlJc w:val="left"/>
      <w:pPr>
        <w:tabs>
          <w:tab w:val="num" w:pos="6630"/>
        </w:tabs>
        <w:ind w:left="6630" w:hanging="360"/>
      </w:pPr>
      <w:rPr>
        <w:rFonts w:ascii="Wingdings" w:hAnsi="Wingdings" w:hint="default"/>
      </w:rPr>
    </w:lvl>
  </w:abstractNum>
  <w:abstractNum w:abstractNumId="6" w15:restartNumberingAfterBreak="0">
    <w:nsid w:val="7C3130B9"/>
    <w:multiLevelType w:val="multilevel"/>
    <w:tmpl w:val="77E87D1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1"/>
  </w:num>
  <w:num w:numId="3">
    <w:abstractNumId w:val="4"/>
  </w:num>
  <w:num w:numId="4">
    <w:abstractNumId w:val="5"/>
  </w:num>
  <w:num w:numId="5">
    <w:abstractNumId w:val="2"/>
  </w:num>
  <w:num w:numId="6">
    <w:abstractNumId w:val="3"/>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33ED"/>
    <w:rsid w:val="00053F1C"/>
    <w:rsid w:val="000A6908"/>
    <w:rsid w:val="001274B4"/>
    <w:rsid w:val="00185F92"/>
    <w:rsid w:val="001A2E21"/>
    <w:rsid w:val="001C1252"/>
    <w:rsid w:val="00210D8E"/>
    <w:rsid w:val="00213FFE"/>
    <w:rsid w:val="002E64BB"/>
    <w:rsid w:val="003033ED"/>
    <w:rsid w:val="00373966"/>
    <w:rsid w:val="003B5DA1"/>
    <w:rsid w:val="00463216"/>
    <w:rsid w:val="0051453B"/>
    <w:rsid w:val="00524D07"/>
    <w:rsid w:val="005D3E6D"/>
    <w:rsid w:val="00677A57"/>
    <w:rsid w:val="006A532E"/>
    <w:rsid w:val="006B3762"/>
    <w:rsid w:val="00703C72"/>
    <w:rsid w:val="00780060"/>
    <w:rsid w:val="007A7B5A"/>
    <w:rsid w:val="00805351"/>
    <w:rsid w:val="00830694"/>
    <w:rsid w:val="00831F34"/>
    <w:rsid w:val="0088051F"/>
    <w:rsid w:val="008D4B52"/>
    <w:rsid w:val="00921F21"/>
    <w:rsid w:val="009620DD"/>
    <w:rsid w:val="00973C12"/>
    <w:rsid w:val="00980F29"/>
    <w:rsid w:val="009A06F8"/>
    <w:rsid w:val="009D2287"/>
    <w:rsid w:val="009D4ADE"/>
    <w:rsid w:val="00A26908"/>
    <w:rsid w:val="00AA2440"/>
    <w:rsid w:val="00AB5BFD"/>
    <w:rsid w:val="00AF2AEE"/>
    <w:rsid w:val="00B361C9"/>
    <w:rsid w:val="00B67C0C"/>
    <w:rsid w:val="00BE3DB4"/>
    <w:rsid w:val="00C25DB3"/>
    <w:rsid w:val="00C5173E"/>
    <w:rsid w:val="00D57EBE"/>
    <w:rsid w:val="00D73ED8"/>
    <w:rsid w:val="00D9301B"/>
    <w:rsid w:val="00DC453C"/>
    <w:rsid w:val="00E15D1F"/>
    <w:rsid w:val="00E318E2"/>
    <w:rsid w:val="00E52ED6"/>
    <w:rsid w:val="00E922A5"/>
    <w:rsid w:val="00EB6736"/>
    <w:rsid w:val="00ED4AC6"/>
    <w:rsid w:val="00F12204"/>
    <w:rsid w:val="00F92861"/>
    <w:rsid w:val="00FA1CC0"/>
    <w:rsid w:val="00FD4DCC"/>
    <w:rsid w:val="00FE2DE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829D1CA-20A3-4368-B513-56CD8FB83D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033ED"/>
    <w:pPr>
      <w:spacing w:after="0" w:line="240" w:lineRule="auto"/>
    </w:pPr>
    <w:rPr>
      <w:rFonts w:ascii="Times New Roman" w:eastAsiaTheme="minorEastAsia" w:hAnsi="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3033ED"/>
    <w:pPr>
      <w:spacing w:after="0" w:line="240" w:lineRule="auto"/>
    </w:pPr>
    <w:rPr>
      <w:rFonts w:eastAsiaTheme="minorEastAsia"/>
    </w:rPr>
  </w:style>
  <w:style w:type="character" w:styleId="a4">
    <w:name w:val="Strong"/>
    <w:basedOn w:val="a0"/>
    <w:qFormat/>
    <w:rsid w:val="003033ED"/>
    <w:rPr>
      <w:b/>
      <w:bCs/>
    </w:rPr>
  </w:style>
  <w:style w:type="paragraph" w:styleId="a5">
    <w:name w:val="Normal (Web)"/>
    <w:basedOn w:val="a"/>
    <w:rsid w:val="003033ED"/>
    <w:pPr>
      <w:spacing w:before="100" w:beforeAutospacing="1" w:after="100" w:afterAutospacing="1"/>
    </w:pPr>
    <w:rPr>
      <w:rFonts w:eastAsia="Times New Roman" w:cs="Times New Roman"/>
    </w:rPr>
  </w:style>
  <w:style w:type="table" w:styleId="a6">
    <w:name w:val="Table Grid"/>
    <w:basedOn w:val="a1"/>
    <w:uiPriority w:val="59"/>
    <w:rsid w:val="003033ED"/>
    <w:pPr>
      <w:spacing w:after="0" w:line="240" w:lineRule="auto"/>
    </w:pPr>
    <w:rPr>
      <w:rFonts w:ascii="Times New Roman" w:hAnsi="Times New Roman" w:cs="Times New Roman"/>
      <w:sz w:val="24"/>
      <w:szCs w:val="24"/>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7">
    <w:name w:val="List Paragraph"/>
    <w:basedOn w:val="a"/>
    <w:uiPriority w:val="34"/>
    <w:qFormat/>
    <w:rsid w:val="003033ED"/>
    <w:pPr>
      <w:ind w:left="720"/>
      <w:contextualSpacing/>
    </w:pPr>
  </w:style>
  <w:style w:type="character" w:styleId="HTML">
    <w:name w:val="HTML Typewriter"/>
    <w:basedOn w:val="a0"/>
    <w:uiPriority w:val="99"/>
    <w:semiHidden/>
    <w:unhideWhenUsed/>
    <w:rsid w:val="003033ED"/>
    <w:rPr>
      <w:rFonts w:ascii="Courier New" w:eastAsia="Times New Roman" w:hAnsi="Courier New" w:cs="Courier New"/>
      <w:sz w:val="20"/>
      <w:szCs w:val="20"/>
    </w:rPr>
  </w:style>
  <w:style w:type="paragraph" w:customStyle="1" w:styleId="Style1">
    <w:name w:val="Style1"/>
    <w:basedOn w:val="a"/>
    <w:rsid w:val="00E15D1F"/>
    <w:pPr>
      <w:widowControl w:val="0"/>
      <w:autoSpaceDE w:val="0"/>
      <w:autoSpaceDN w:val="0"/>
      <w:adjustRightInd w:val="0"/>
      <w:spacing w:line="231" w:lineRule="exact"/>
      <w:ind w:firstLine="331"/>
      <w:jc w:val="both"/>
    </w:pPr>
    <w:rPr>
      <w:rFonts w:ascii="Georgia" w:eastAsia="Times New Roman" w:hAnsi="Georgia" w:cs="Times New Roman"/>
    </w:rPr>
  </w:style>
  <w:style w:type="character" w:customStyle="1" w:styleId="FontStyle14">
    <w:name w:val="Font Style14"/>
    <w:rsid w:val="00E15D1F"/>
    <w:rPr>
      <w:rFonts w:ascii="Georgia" w:hAnsi="Georgia" w:cs="Georgia" w:hint="default"/>
      <w:sz w:val="18"/>
      <w:szCs w:val="18"/>
    </w:rPr>
  </w:style>
  <w:style w:type="character" w:customStyle="1" w:styleId="FontStyle235">
    <w:name w:val="Font Style235"/>
    <w:uiPriority w:val="99"/>
    <w:rsid w:val="00E15D1F"/>
    <w:rPr>
      <w:rFonts w:ascii="Times New Roman" w:hAnsi="Times New Roman" w:cs="Times New Roman" w:hint="default"/>
      <w:b/>
      <w:bCs/>
      <w:sz w:val="26"/>
      <w:szCs w:val="26"/>
    </w:rPr>
  </w:style>
  <w:style w:type="paragraph" w:customStyle="1" w:styleId="1">
    <w:name w:val="Обычный1"/>
    <w:rsid w:val="009D4ADE"/>
    <w:pPr>
      <w:spacing w:after="0" w:line="276" w:lineRule="auto"/>
    </w:pPr>
    <w:rPr>
      <w:rFonts w:ascii="Arial" w:eastAsia="Arial" w:hAnsi="Arial" w:cs="Arial"/>
      <w:lang w:eastAsia="ru-RU"/>
    </w:rPr>
  </w:style>
  <w:style w:type="paragraph" w:styleId="a8">
    <w:name w:val="header"/>
    <w:basedOn w:val="a"/>
    <w:link w:val="a9"/>
    <w:uiPriority w:val="99"/>
    <w:unhideWhenUsed/>
    <w:rsid w:val="001C1252"/>
    <w:pPr>
      <w:tabs>
        <w:tab w:val="center" w:pos="4677"/>
        <w:tab w:val="right" w:pos="9355"/>
      </w:tabs>
    </w:pPr>
  </w:style>
  <w:style w:type="character" w:customStyle="1" w:styleId="a9">
    <w:name w:val="Верхний колонтитул Знак"/>
    <w:basedOn w:val="a0"/>
    <w:link w:val="a8"/>
    <w:uiPriority w:val="99"/>
    <w:rsid w:val="001C1252"/>
    <w:rPr>
      <w:rFonts w:ascii="Times New Roman" w:eastAsiaTheme="minorEastAsia" w:hAnsi="Times New Roman"/>
      <w:sz w:val="24"/>
      <w:szCs w:val="24"/>
      <w:lang w:eastAsia="ru-RU"/>
    </w:rPr>
  </w:style>
  <w:style w:type="paragraph" w:styleId="aa">
    <w:name w:val="footer"/>
    <w:basedOn w:val="a"/>
    <w:link w:val="ab"/>
    <w:uiPriority w:val="99"/>
    <w:unhideWhenUsed/>
    <w:rsid w:val="001C1252"/>
    <w:pPr>
      <w:tabs>
        <w:tab w:val="center" w:pos="4677"/>
        <w:tab w:val="right" w:pos="9355"/>
      </w:tabs>
    </w:pPr>
  </w:style>
  <w:style w:type="character" w:customStyle="1" w:styleId="ab">
    <w:name w:val="Нижний колонтитул Знак"/>
    <w:basedOn w:val="a0"/>
    <w:link w:val="aa"/>
    <w:uiPriority w:val="99"/>
    <w:rsid w:val="001C1252"/>
    <w:rPr>
      <w:rFonts w:ascii="Times New Roman" w:eastAsiaTheme="minorEastAsia" w:hAnsi="Times New Roman"/>
      <w:sz w:val="24"/>
      <w:szCs w:val="24"/>
      <w:lang w:eastAsia="ru-RU"/>
    </w:rPr>
  </w:style>
  <w:style w:type="character" w:styleId="ac">
    <w:name w:val="Hyperlink"/>
    <w:basedOn w:val="a0"/>
    <w:uiPriority w:val="99"/>
    <w:unhideWhenUsed/>
    <w:rsid w:val="00213FFE"/>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380236">
      <w:bodyDiv w:val="1"/>
      <w:marLeft w:val="0"/>
      <w:marRight w:val="0"/>
      <w:marTop w:val="0"/>
      <w:marBottom w:val="0"/>
      <w:divBdr>
        <w:top w:val="none" w:sz="0" w:space="0" w:color="auto"/>
        <w:left w:val="none" w:sz="0" w:space="0" w:color="auto"/>
        <w:bottom w:val="none" w:sz="0" w:space="0" w:color="auto"/>
        <w:right w:val="none" w:sz="0" w:space="0" w:color="auto"/>
      </w:divBdr>
    </w:div>
    <w:div w:id="572156602">
      <w:bodyDiv w:val="1"/>
      <w:marLeft w:val="0"/>
      <w:marRight w:val="0"/>
      <w:marTop w:val="0"/>
      <w:marBottom w:val="0"/>
      <w:divBdr>
        <w:top w:val="none" w:sz="0" w:space="0" w:color="auto"/>
        <w:left w:val="none" w:sz="0" w:space="0" w:color="auto"/>
        <w:bottom w:val="none" w:sz="0" w:space="0" w:color="auto"/>
        <w:right w:val="none" w:sz="0" w:space="0" w:color="auto"/>
      </w:divBdr>
    </w:div>
    <w:div w:id="635796267">
      <w:bodyDiv w:val="1"/>
      <w:marLeft w:val="0"/>
      <w:marRight w:val="0"/>
      <w:marTop w:val="0"/>
      <w:marBottom w:val="0"/>
      <w:divBdr>
        <w:top w:val="none" w:sz="0" w:space="0" w:color="auto"/>
        <w:left w:val="none" w:sz="0" w:space="0" w:color="auto"/>
        <w:bottom w:val="none" w:sz="0" w:space="0" w:color="auto"/>
        <w:right w:val="none" w:sz="0" w:space="0" w:color="auto"/>
      </w:divBdr>
    </w:div>
    <w:div w:id="751124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hool-collection.edu.ru" TargetMode="External"/><Relationship Id="rId13" Type="http://schemas.openxmlformats.org/officeDocument/2006/relationships/hyperlink" Target="http://school-collection.edu.ru" TargetMode="External"/><Relationship Id="rId3" Type="http://schemas.openxmlformats.org/officeDocument/2006/relationships/settings" Target="settings.xml"/><Relationship Id="rId7" Type="http://schemas.openxmlformats.org/officeDocument/2006/relationships/hyperlink" Target="http://school-collection.edu.ru" TargetMode="External"/><Relationship Id="rId12" Type="http://schemas.openxmlformats.org/officeDocument/2006/relationships/hyperlink" Target="http://school-collection.edu.ru"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chool-collection.edu.ru"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chool-collection.edu.ru" TargetMode="External"/><Relationship Id="rId4" Type="http://schemas.openxmlformats.org/officeDocument/2006/relationships/webSettings" Target="webSettings.xml"/><Relationship Id="rId9" Type="http://schemas.openxmlformats.org/officeDocument/2006/relationships/hyperlink" Target="http://school-collection.edu.ru"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TotalTime>
  <Pages>9</Pages>
  <Words>2205</Words>
  <Characters>12571</Characters>
  <Application>Microsoft Office Word</Application>
  <DocSecurity>0</DocSecurity>
  <Lines>104</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14747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Анюта</dc:creator>
  <cp:keywords/>
  <dc:description/>
  <cp:lastModifiedBy>31 shkola</cp:lastModifiedBy>
  <cp:revision>8</cp:revision>
  <cp:lastPrinted>2017-10-13T09:13:00Z</cp:lastPrinted>
  <dcterms:created xsi:type="dcterms:W3CDTF">2020-12-14T16:22:00Z</dcterms:created>
  <dcterms:modified xsi:type="dcterms:W3CDTF">2023-08-31T14:59:00Z</dcterms:modified>
</cp:coreProperties>
</file>